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E70EF" w14:textId="7EFD2F8A" w:rsidR="00507DD8" w:rsidRDefault="00507DD8" w:rsidP="00E24076">
      <w:pPr>
        <w:jc w:val="center"/>
        <w:rPr>
          <w:rStyle w:val="rynqvb"/>
          <w:rFonts w:ascii="Calibri" w:hAnsi="Calibri" w:cs="Calibri"/>
          <w:b/>
          <w:sz w:val="26"/>
          <w:szCs w:val="26"/>
          <w:lang w:val="en"/>
        </w:rPr>
      </w:pPr>
      <w:bookmarkStart w:id="0" w:name="_GoBack"/>
      <w:bookmarkEnd w:id="0"/>
      <w:r w:rsidRPr="00E24076">
        <w:rPr>
          <w:rStyle w:val="rynqvb"/>
          <w:rFonts w:ascii="Calibri" w:hAnsi="Calibri" w:cs="Calibri"/>
          <w:b/>
          <w:sz w:val="26"/>
          <w:szCs w:val="26"/>
          <w:lang w:val="en"/>
        </w:rPr>
        <w:t xml:space="preserve">Tasks before </w:t>
      </w:r>
      <w:r w:rsidR="00E24076" w:rsidRPr="00E24076">
        <w:rPr>
          <w:rStyle w:val="rynqvb"/>
          <w:rFonts w:ascii="Calibri" w:hAnsi="Calibri" w:cs="Calibri"/>
          <w:b/>
          <w:sz w:val="26"/>
          <w:szCs w:val="26"/>
          <w:lang w:val="en"/>
        </w:rPr>
        <w:t xml:space="preserve">public </w:t>
      </w:r>
      <w:proofErr w:type="spellStart"/>
      <w:r w:rsidRPr="00E24076">
        <w:rPr>
          <w:rStyle w:val="rynqvb"/>
          <w:rFonts w:ascii="Calibri" w:hAnsi="Calibri" w:cs="Calibri"/>
          <w:b/>
          <w:sz w:val="26"/>
          <w:szCs w:val="26"/>
          <w:lang w:val="en"/>
        </w:rPr>
        <w:t>defence</w:t>
      </w:r>
      <w:proofErr w:type="spellEnd"/>
    </w:p>
    <w:p w14:paraId="246AF73D" w14:textId="2784ABF0" w:rsidR="00E24076" w:rsidRPr="00E24076" w:rsidRDefault="00E24076" w:rsidP="00E24076">
      <w:pPr>
        <w:jc w:val="center"/>
        <w:rPr>
          <w:rStyle w:val="rynqvb"/>
          <w:rFonts w:ascii="Calibri" w:hAnsi="Calibri" w:cs="Calibri"/>
          <w:sz w:val="26"/>
          <w:szCs w:val="26"/>
          <w:lang w:val="en"/>
        </w:rPr>
      </w:pPr>
      <w:r w:rsidRPr="00E24076">
        <w:rPr>
          <w:rStyle w:val="rynqvb"/>
          <w:rFonts w:ascii="Calibri" w:hAnsi="Calibri" w:cs="Calibri"/>
          <w:sz w:val="26"/>
          <w:szCs w:val="26"/>
          <w:lang w:val="en"/>
        </w:rPr>
        <w:t>(The expectations set by the Doctoral Council of Agricultural Sciences)</w:t>
      </w:r>
    </w:p>
    <w:p w14:paraId="1DEF62E8" w14:textId="77777777" w:rsidR="00507DD8" w:rsidRPr="00507DD8" w:rsidRDefault="00507DD8" w:rsidP="00507DD8">
      <w:pPr>
        <w:jc w:val="both"/>
        <w:rPr>
          <w:rStyle w:val="rynqvb"/>
          <w:rFonts w:ascii="Calibri" w:hAnsi="Calibri" w:cs="Calibri"/>
          <w:sz w:val="26"/>
          <w:szCs w:val="26"/>
          <w:lang w:val="en"/>
        </w:rPr>
      </w:pPr>
    </w:p>
    <w:p w14:paraId="03B22F48"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 xml:space="preserve">Dissertation: </w:t>
      </w:r>
    </w:p>
    <w:p w14:paraId="65CC9E31" w14:textId="77777777" w:rsidR="00507DD8" w:rsidRPr="00507DD8" w:rsidRDefault="00507DD8" w:rsidP="00507DD8">
      <w:pPr>
        <w:jc w:val="both"/>
        <w:rPr>
          <w:rStyle w:val="rynqvb"/>
          <w:rFonts w:ascii="Calibri" w:hAnsi="Calibri" w:cs="Calibri"/>
          <w:sz w:val="26"/>
          <w:szCs w:val="26"/>
          <w:lang w:val="en"/>
        </w:rPr>
      </w:pPr>
    </w:p>
    <w:p w14:paraId="75DDB11D"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 xml:space="preserve">The doctoral student is required to submit the final version of the doctoral dissertation (as revised after the preliminary </w:t>
      </w:r>
      <w:proofErr w:type="spellStart"/>
      <w:r w:rsidRPr="00507DD8">
        <w:rPr>
          <w:rStyle w:val="rynqvb"/>
          <w:rFonts w:ascii="Calibri" w:hAnsi="Calibri" w:cs="Calibri"/>
          <w:sz w:val="26"/>
          <w:szCs w:val="26"/>
          <w:lang w:val="en"/>
        </w:rPr>
        <w:t>defence</w:t>
      </w:r>
      <w:proofErr w:type="spellEnd"/>
      <w:r w:rsidRPr="00507DD8">
        <w:rPr>
          <w:rStyle w:val="rynqvb"/>
          <w:rFonts w:ascii="Calibri" w:hAnsi="Calibri" w:cs="Calibri"/>
          <w:sz w:val="26"/>
          <w:szCs w:val="26"/>
          <w:lang w:val="en"/>
        </w:rPr>
        <w:t xml:space="preserve">) within three years after the complex examination.  </w:t>
      </w:r>
    </w:p>
    <w:p w14:paraId="54E09447"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 xml:space="preserve">1. Obtaining the </w:t>
      </w:r>
      <w:proofErr w:type="spellStart"/>
      <w:r w:rsidRPr="00507DD8">
        <w:rPr>
          <w:rStyle w:val="rynqvb"/>
          <w:rFonts w:ascii="Calibri" w:hAnsi="Calibri" w:cs="Calibri"/>
          <w:sz w:val="26"/>
          <w:szCs w:val="26"/>
          <w:lang w:val="en"/>
        </w:rPr>
        <w:t>absolutorium</w:t>
      </w:r>
      <w:proofErr w:type="spellEnd"/>
      <w:r w:rsidRPr="00507DD8">
        <w:rPr>
          <w:rStyle w:val="rynqvb"/>
          <w:rFonts w:ascii="Calibri" w:hAnsi="Calibri" w:cs="Calibri"/>
          <w:sz w:val="26"/>
          <w:szCs w:val="26"/>
          <w:lang w:val="en"/>
        </w:rPr>
        <w:t xml:space="preserve"> is the condition of the submission of the doctoral dissertation.  At the time of the submission of the doctoral dissertation, the candidate shall declare in writing that </w:t>
      </w:r>
    </w:p>
    <w:p w14:paraId="46A5539D"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w:t>
      </w:r>
      <w:r w:rsidRPr="00507DD8">
        <w:rPr>
          <w:rStyle w:val="rynqvb"/>
          <w:rFonts w:ascii="Calibri" w:hAnsi="Calibri" w:cs="Calibri"/>
          <w:sz w:val="26"/>
          <w:szCs w:val="26"/>
          <w:lang w:val="en"/>
        </w:rPr>
        <w:tab/>
      </w:r>
      <w:proofErr w:type="gramStart"/>
      <w:r w:rsidRPr="00507DD8">
        <w:rPr>
          <w:rStyle w:val="rynqvb"/>
          <w:rFonts w:ascii="Calibri" w:hAnsi="Calibri" w:cs="Calibri"/>
          <w:sz w:val="26"/>
          <w:szCs w:val="26"/>
          <w:lang w:val="en"/>
        </w:rPr>
        <w:t>the</w:t>
      </w:r>
      <w:proofErr w:type="gramEnd"/>
      <w:r w:rsidRPr="00507DD8">
        <w:rPr>
          <w:rStyle w:val="rynqvb"/>
          <w:rFonts w:ascii="Calibri" w:hAnsi="Calibri" w:cs="Calibri"/>
          <w:sz w:val="26"/>
          <w:szCs w:val="26"/>
          <w:lang w:val="en"/>
        </w:rPr>
        <w:t xml:space="preserve"> student has no other doctoral degree conferment procedure in progress in the same discipline;</w:t>
      </w:r>
    </w:p>
    <w:p w14:paraId="4F85967C"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w:t>
      </w:r>
      <w:r w:rsidRPr="00507DD8">
        <w:rPr>
          <w:rStyle w:val="rynqvb"/>
          <w:rFonts w:ascii="Calibri" w:hAnsi="Calibri" w:cs="Calibri"/>
          <w:sz w:val="26"/>
          <w:szCs w:val="26"/>
          <w:lang w:val="en"/>
        </w:rPr>
        <w:tab/>
      </w:r>
      <w:proofErr w:type="gramStart"/>
      <w:r w:rsidRPr="00507DD8">
        <w:rPr>
          <w:rStyle w:val="rynqvb"/>
          <w:rFonts w:ascii="Calibri" w:hAnsi="Calibri" w:cs="Calibri"/>
          <w:sz w:val="26"/>
          <w:szCs w:val="26"/>
          <w:lang w:val="en"/>
        </w:rPr>
        <w:t>the</w:t>
      </w:r>
      <w:proofErr w:type="gramEnd"/>
      <w:r w:rsidRPr="00507DD8">
        <w:rPr>
          <w:rStyle w:val="rynqvb"/>
          <w:rFonts w:ascii="Calibri" w:hAnsi="Calibri" w:cs="Calibri"/>
          <w:sz w:val="26"/>
          <w:szCs w:val="26"/>
          <w:lang w:val="en"/>
        </w:rPr>
        <w:t xml:space="preserve"> dissertation has not been submitted in another institute previously and has not been rejected;</w:t>
      </w:r>
    </w:p>
    <w:p w14:paraId="52EAF4D4"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w:t>
      </w:r>
      <w:r w:rsidRPr="00507DD8">
        <w:rPr>
          <w:rStyle w:val="rynqvb"/>
          <w:rFonts w:ascii="Calibri" w:hAnsi="Calibri" w:cs="Calibri"/>
          <w:sz w:val="26"/>
          <w:szCs w:val="26"/>
          <w:lang w:val="en"/>
        </w:rPr>
        <w:tab/>
      </w:r>
      <w:proofErr w:type="gramStart"/>
      <w:r w:rsidRPr="00507DD8">
        <w:rPr>
          <w:rStyle w:val="rynqvb"/>
          <w:rFonts w:ascii="Calibri" w:hAnsi="Calibri" w:cs="Calibri"/>
          <w:sz w:val="26"/>
          <w:szCs w:val="26"/>
          <w:lang w:val="en"/>
        </w:rPr>
        <w:t>the</w:t>
      </w:r>
      <w:proofErr w:type="gramEnd"/>
      <w:r w:rsidRPr="00507DD8">
        <w:rPr>
          <w:rStyle w:val="rynqvb"/>
          <w:rFonts w:ascii="Calibri" w:hAnsi="Calibri" w:cs="Calibri"/>
          <w:sz w:val="26"/>
          <w:szCs w:val="26"/>
          <w:lang w:val="en"/>
        </w:rPr>
        <w:t xml:space="preserve"> student did not have an unsuccessful doctoral </w:t>
      </w:r>
      <w:proofErr w:type="spellStart"/>
      <w:r w:rsidRPr="00507DD8">
        <w:rPr>
          <w:rStyle w:val="rynqvb"/>
          <w:rFonts w:ascii="Calibri" w:hAnsi="Calibri" w:cs="Calibri"/>
          <w:sz w:val="26"/>
          <w:szCs w:val="26"/>
          <w:lang w:val="en"/>
        </w:rPr>
        <w:t>defence</w:t>
      </w:r>
      <w:proofErr w:type="spellEnd"/>
      <w:r w:rsidRPr="00507DD8">
        <w:rPr>
          <w:rStyle w:val="rynqvb"/>
          <w:rFonts w:ascii="Calibri" w:hAnsi="Calibri" w:cs="Calibri"/>
          <w:sz w:val="26"/>
          <w:szCs w:val="26"/>
          <w:lang w:val="en"/>
        </w:rPr>
        <w:t xml:space="preserve"> within the past two years;</w:t>
      </w:r>
    </w:p>
    <w:p w14:paraId="1ABF446E"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w:t>
      </w:r>
      <w:r w:rsidRPr="00507DD8">
        <w:rPr>
          <w:rStyle w:val="rynqvb"/>
          <w:rFonts w:ascii="Calibri" w:hAnsi="Calibri" w:cs="Calibri"/>
          <w:sz w:val="26"/>
          <w:szCs w:val="26"/>
          <w:lang w:val="en"/>
        </w:rPr>
        <w:tab/>
        <w:t>the candidate is not subject to proceedings aimed at the revocation of a doctoral degree, and that a doctoral degree earlier conferred has not been revoked from him or her during the past 5 years;</w:t>
      </w:r>
    </w:p>
    <w:p w14:paraId="36B0FA84"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w:t>
      </w:r>
      <w:r w:rsidRPr="00507DD8">
        <w:rPr>
          <w:rStyle w:val="rynqvb"/>
          <w:rFonts w:ascii="Calibri" w:hAnsi="Calibri" w:cs="Calibri"/>
          <w:sz w:val="26"/>
          <w:szCs w:val="26"/>
          <w:lang w:val="en"/>
        </w:rPr>
        <w:tab/>
        <w:t>the dissertation is his/her independent, original work, and the references are complete and clear.</w:t>
      </w:r>
    </w:p>
    <w:p w14:paraId="3E876987" w14:textId="77777777" w:rsidR="00507DD8" w:rsidRPr="00E24076" w:rsidRDefault="00507DD8" w:rsidP="00507DD8">
      <w:pPr>
        <w:jc w:val="both"/>
        <w:rPr>
          <w:rStyle w:val="rynqvb"/>
          <w:rFonts w:ascii="Calibri" w:hAnsi="Calibri" w:cs="Calibri"/>
          <w:i/>
          <w:sz w:val="26"/>
          <w:szCs w:val="26"/>
          <w:lang w:val="en"/>
        </w:rPr>
      </w:pPr>
      <w:r w:rsidRPr="00E24076">
        <w:rPr>
          <w:rStyle w:val="rynqvb"/>
          <w:rFonts w:ascii="Calibri" w:hAnsi="Calibri" w:cs="Calibri"/>
          <w:i/>
          <w:sz w:val="26"/>
          <w:szCs w:val="26"/>
          <w:lang w:val="en"/>
        </w:rPr>
        <w:t>I give the form!</w:t>
      </w:r>
    </w:p>
    <w:p w14:paraId="6BE83622" w14:textId="77777777" w:rsidR="00507DD8" w:rsidRPr="00507DD8" w:rsidRDefault="00507DD8" w:rsidP="00507DD8">
      <w:pPr>
        <w:jc w:val="both"/>
        <w:rPr>
          <w:rStyle w:val="rynqvb"/>
          <w:rFonts w:ascii="Calibri" w:hAnsi="Calibri" w:cs="Calibri"/>
          <w:sz w:val="26"/>
          <w:szCs w:val="26"/>
          <w:lang w:val="en"/>
        </w:rPr>
      </w:pPr>
    </w:p>
    <w:p w14:paraId="4671AB3D"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2. A copy of the publications (in original or photocopy) shall be submitted along with the dissertation, and also uploaded to the publications database of the University and National Library of the University of Debrecen.  https://dea.lib.unideb.hu</w:t>
      </w:r>
    </w:p>
    <w:p w14:paraId="11C32ACA"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 xml:space="preserve">University and National Library of the University of Debrecen make and send for you the authenticated list of publications. You must bind the list in the dissertation. </w:t>
      </w:r>
    </w:p>
    <w:p w14:paraId="7DA28448" w14:textId="77777777" w:rsidR="00E24076" w:rsidRPr="00507DD8" w:rsidRDefault="00E24076" w:rsidP="00507DD8">
      <w:pPr>
        <w:jc w:val="both"/>
        <w:rPr>
          <w:rStyle w:val="rynqvb"/>
          <w:rFonts w:ascii="Calibri" w:hAnsi="Calibri" w:cs="Calibri"/>
          <w:sz w:val="26"/>
          <w:szCs w:val="26"/>
          <w:lang w:val="en"/>
        </w:rPr>
      </w:pPr>
    </w:p>
    <w:p w14:paraId="3A0B6DC2" w14:textId="63D1A88C"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 xml:space="preserve">3. </w:t>
      </w:r>
      <w:r w:rsidR="00E24076">
        <w:rPr>
          <w:rStyle w:val="rynqvb"/>
          <w:rFonts w:ascii="Calibri" w:hAnsi="Calibri" w:cs="Calibri"/>
          <w:sz w:val="26"/>
          <w:szCs w:val="26"/>
          <w:lang w:val="en"/>
        </w:rPr>
        <w:t>D</w:t>
      </w:r>
      <w:r w:rsidRPr="00507DD8">
        <w:rPr>
          <w:rStyle w:val="rynqvb"/>
          <w:rFonts w:ascii="Calibri" w:hAnsi="Calibri" w:cs="Calibri"/>
          <w:sz w:val="26"/>
          <w:szCs w:val="26"/>
          <w:lang w:val="en"/>
        </w:rPr>
        <w:t>issertation</w:t>
      </w:r>
    </w:p>
    <w:p w14:paraId="637E71E8" w14:textId="46D4C9C3"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 xml:space="preserve">There are formal requirements for the dissertation in the regulations (website </w:t>
      </w:r>
      <w:r w:rsidR="00E24076">
        <w:rPr>
          <w:rStyle w:val="rynqvb"/>
          <w:rFonts w:ascii="Calibri" w:hAnsi="Calibri" w:cs="Calibri"/>
          <w:sz w:val="26"/>
          <w:szCs w:val="26"/>
          <w:lang w:val="en"/>
        </w:rPr>
        <w:t>the</w:t>
      </w:r>
      <w:r w:rsidRPr="00507DD8">
        <w:rPr>
          <w:rStyle w:val="rynqvb"/>
          <w:rFonts w:ascii="Calibri" w:hAnsi="Calibri" w:cs="Calibri"/>
          <w:sz w:val="26"/>
          <w:szCs w:val="26"/>
          <w:lang w:val="en"/>
        </w:rPr>
        <w:t xml:space="preserve"> doctoral school)!</w:t>
      </w:r>
    </w:p>
    <w:p w14:paraId="04E4C799"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lastRenderedPageBreak/>
        <w:t xml:space="preserve">The dissertation is a work in Hungarian or a foreign language as justified by the needs of the profession </w:t>
      </w:r>
      <w:proofErr w:type="spellStart"/>
      <w:r w:rsidRPr="00507DD8">
        <w:rPr>
          <w:rStyle w:val="rynqvb"/>
          <w:rFonts w:ascii="Calibri" w:hAnsi="Calibri" w:cs="Calibri"/>
          <w:sz w:val="26"/>
          <w:szCs w:val="26"/>
          <w:lang w:val="en"/>
        </w:rPr>
        <w:t>summarising</w:t>
      </w:r>
      <w:proofErr w:type="spellEnd"/>
      <w:r w:rsidRPr="00507DD8">
        <w:rPr>
          <w:rStyle w:val="rynqvb"/>
          <w:rFonts w:ascii="Calibri" w:hAnsi="Calibri" w:cs="Calibri"/>
          <w:sz w:val="26"/>
          <w:szCs w:val="26"/>
          <w:lang w:val="en"/>
        </w:rPr>
        <w:t xml:space="preserve"> the objectives, new academic results, familiarity with the relevant literature, and the research methods of the candidate.</w:t>
      </w:r>
    </w:p>
    <w:p w14:paraId="57C9E4CA"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 xml:space="preserve">  </w:t>
      </w:r>
    </w:p>
    <w:p w14:paraId="775AF9AA"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 xml:space="preserve">On the title page of the dissertation, the author, the title of the dissertation, the name of the supervisor, as well as the place and date of writing shall be indicated.  In the preliminary pages of the dissertation, space shall be set aside for entering the names of the opponents and the </w:t>
      </w:r>
      <w:proofErr w:type="spellStart"/>
      <w:r w:rsidRPr="00507DD8">
        <w:rPr>
          <w:rStyle w:val="rynqvb"/>
          <w:rFonts w:ascii="Calibri" w:hAnsi="Calibri" w:cs="Calibri"/>
          <w:sz w:val="26"/>
          <w:szCs w:val="26"/>
          <w:lang w:val="en"/>
        </w:rPr>
        <w:t>defence</w:t>
      </w:r>
      <w:proofErr w:type="spellEnd"/>
      <w:r w:rsidRPr="00507DD8">
        <w:rPr>
          <w:rStyle w:val="rynqvb"/>
          <w:rFonts w:ascii="Calibri" w:hAnsi="Calibri" w:cs="Calibri"/>
          <w:sz w:val="26"/>
          <w:szCs w:val="26"/>
          <w:lang w:val="en"/>
        </w:rPr>
        <w:t xml:space="preserve"> board, as well as the date of the </w:t>
      </w:r>
      <w:proofErr w:type="spellStart"/>
      <w:r w:rsidRPr="00507DD8">
        <w:rPr>
          <w:rStyle w:val="rynqvb"/>
          <w:rFonts w:ascii="Calibri" w:hAnsi="Calibri" w:cs="Calibri"/>
          <w:sz w:val="26"/>
          <w:szCs w:val="26"/>
          <w:lang w:val="en"/>
        </w:rPr>
        <w:t>defence</w:t>
      </w:r>
      <w:proofErr w:type="spellEnd"/>
      <w:r w:rsidRPr="00507DD8">
        <w:rPr>
          <w:rStyle w:val="rynqvb"/>
          <w:rFonts w:ascii="Calibri" w:hAnsi="Calibri" w:cs="Calibri"/>
          <w:sz w:val="26"/>
          <w:szCs w:val="26"/>
          <w:lang w:val="en"/>
        </w:rPr>
        <w:t xml:space="preserve"> (Appendix 7). </w:t>
      </w:r>
    </w:p>
    <w:p w14:paraId="7828D841"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The dissertation shall have a table of contents, a summary in English, as well as a bibliography.  The latter shall also include the academic publications of the candidate. The dissertation may have an appendix (e.g. photographs, documents, etc.).</w:t>
      </w:r>
    </w:p>
    <w:p w14:paraId="51FD2C39"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 xml:space="preserve">The theses of the dissertation shall also be enclosed with the dissertation, in the number of copies specified by the doctoral committee of the disciplinary area.  The doctoral theses is a summary work prepared for the academic public in which the candidate describes his or her academic results on the basis of which, in the degree conferment procedure, he or she can give proof of preparation for receiving the academic degree.  The doctoral theses shall be prepared in </w:t>
      </w:r>
      <w:proofErr w:type="spellStart"/>
      <w:r w:rsidRPr="00507DD8">
        <w:rPr>
          <w:rStyle w:val="rynqvb"/>
          <w:rFonts w:ascii="Calibri" w:hAnsi="Calibri" w:cs="Calibri"/>
          <w:sz w:val="26"/>
          <w:szCs w:val="26"/>
          <w:lang w:val="en"/>
        </w:rPr>
        <w:t>English.The</w:t>
      </w:r>
      <w:proofErr w:type="spellEnd"/>
      <w:r w:rsidRPr="00507DD8">
        <w:rPr>
          <w:rStyle w:val="rynqvb"/>
          <w:rFonts w:ascii="Calibri" w:hAnsi="Calibri" w:cs="Calibri"/>
          <w:sz w:val="26"/>
          <w:szCs w:val="26"/>
          <w:lang w:val="en"/>
        </w:rPr>
        <w:t xml:space="preserve"> doctoral theses shall be printed and bound in A5 booklet format.  Its title page shall indicate the name of the candidate, the name of the dissertation supervisor, the name and logo of the university, the name of the doctoral school, as well as the place and year of its preparation (see Appendix 8).  </w:t>
      </w:r>
    </w:p>
    <w:p w14:paraId="78967539" w14:textId="77777777" w:rsidR="00507DD8" w:rsidRPr="00507DD8" w:rsidRDefault="00507DD8" w:rsidP="00507DD8">
      <w:pPr>
        <w:jc w:val="both"/>
        <w:rPr>
          <w:rStyle w:val="rynqvb"/>
          <w:rFonts w:ascii="Calibri" w:hAnsi="Calibri" w:cs="Calibri"/>
          <w:sz w:val="26"/>
          <w:szCs w:val="26"/>
          <w:lang w:val="en"/>
        </w:rPr>
      </w:pPr>
    </w:p>
    <w:p w14:paraId="3F1C08D6"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 xml:space="preserve">Preliminary </w:t>
      </w:r>
      <w:proofErr w:type="spellStart"/>
      <w:r w:rsidRPr="00507DD8">
        <w:rPr>
          <w:rStyle w:val="rynqvb"/>
          <w:rFonts w:ascii="Calibri" w:hAnsi="Calibri" w:cs="Calibri"/>
          <w:sz w:val="26"/>
          <w:szCs w:val="26"/>
          <w:lang w:val="en"/>
        </w:rPr>
        <w:t>defence</w:t>
      </w:r>
      <w:proofErr w:type="spellEnd"/>
    </w:p>
    <w:p w14:paraId="318BE0C5" w14:textId="77777777" w:rsidR="00507DD8" w:rsidRPr="00507DD8" w:rsidRDefault="00507DD8" w:rsidP="00507DD8">
      <w:pPr>
        <w:jc w:val="both"/>
        <w:rPr>
          <w:rStyle w:val="rynqvb"/>
          <w:rFonts w:ascii="Calibri" w:hAnsi="Calibri" w:cs="Calibri"/>
          <w:sz w:val="26"/>
          <w:szCs w:val="26"/>
          <w:lang w:val="en"/>
        </w:rPr>
      </w:pPr>
    </w:p>
    <w:p w14:paraId="5E3AB60A"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 xml:space="preserve">Before </w:t>
      </w:r>
      <w:proofErr w:type="spellStart"/>
      <w:r w:rsidRPr="00507DD8">
        <w:rPr>
          <w:rStyle w:val="rynqvb"/>
          <w:rFonts w:ascii="Calibri" w:hAnsi="Calibri" w:cs="Calibri"/>
          <w:sz w:val="26"/>
          <w:szCs w:val="26"/>
          <w:lang w:val="en"/>
        </w:rPr>
        <w:t>finalising</w:t>
      </w:r>
      <w:proofErr w:type="spellEnd"/>
      <w:r w:rsidRPr="00507DD8">
        <w:rPr>
          <w:rStyle w:val="rynqvb"/>
          <w:rFonts w:ascii="Calibri" w:hAnsi="Calibri" w:cs="Calibri"/>
          <w:sz w:val="26"/>
          <w:szCs w:val="26"/>
          <w:lang w:val="en"/>
        </w:rPr>
        <w:t xml:space="preserve"> the dissertation, it shall be submitted to a preliminary </w:t>
      </w:r>
      <w:proofErr w:type="spellStart"/>
      <w:r w:rsidRPr="00507DD8">
        <w:rPr>
          <w:rStyle w:val="rynqvb"/>
          <w:rFonts w:ascii="Calibri" w:hAnsi="Calibri" w:cs="Calibri"/>
          <w:sz w:val="26"/>
          <w:szCs w:val="26"/>
          <w:lang w:val="en"/>
        </w:rPr>
        <w:t>defence</w:t>
      </w:r>
      <w:proofErr w:type="spellEnd"/>
      <w:r w:rsidRPr="00507DD8">
        <w:rPr>
          <w:rStyle w:val="rynqvb"/>
          <w:rFonts w:ascii="Calibri" w:hAnsi="Calibri" w:cs="Calibri"/>
          <w:sz w:val="26"/>
          <w:szCs w:val="26"/>
          <w:lang w:val="en"/>
        </w:rPr>
        <w:t xml:space="preserve"> in accordance with the quality assurance plan of the doctoral school.</w:t>
      </w:r>
    </w:p>
    <w:p w14:paraId="0D667A9F"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 xml:space="preserve">Before evaluation, the secretary of the doctoral school shall send the dissertation submitted for preliminary </w:t>
      </w:r>
      <w:proofErr w:type="spellStart"/>
      <w:r w:rsidRPr="00507DD8">
        <w:rPr>
          <w:rStyle w:val="rynqvb"/>
          <w:rFonts w:ascii="Calibri" w:hAnsi="Calibri" w:cs="Calibri"/>
          <w:sz w:val="26"/>
          <w:szCs w:val="26"/>
          <w:lang w:val="en"/>
        </w:rPr>
        <w:t>defence</w:t>
      </w:r>
      <w:proofErr w:type="spellEnd"/>
      <w:r w:rsidRPr="00507DD8">
        <w:rPr>
          <w:rStyle w:val="rynqvb"/>
          <w:rFonts w:ascii="Calibri" w:hAnsi="Calibri" w:cs="Calibri"/>
          <w:sz w:val="26"/>
          <w:szCs w:val="26"/>
          <w:lang w:val="en"/>
        </w:rPr>
        <w:t xml:space="preserve"> to the University and National Library for screening for duplicate text. The library shall prepare the document containing the result of screening within 3 business days, and the secretary of the doctoral school shall forward it to the opponents. In their report the opponents shall declare that on the basis of the available data the dissertation meets the requirements of publication ethics.</w:t>
      </w:r>
    </w:p>
    <w:p w14:paraId="2F7AE933" w14:textId="77777777" w:rsidR="00507DD8" w:rsidRP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 xml:space="preserve">At least 1 copies of the thesis (spiral-bound), 5 copies of the thesis book and the original or photocopies of any publications on the subject of the thesis must be submitted to the doctoral school. In the light of these, the head of the doctoral school must state whether the preliminary discussion can be held. The preliminary discussion must be </w:t>
      </w:r>
      <w:r w:rsidRPr="00507DD8">
        <w:rPr>
          <w:rStyle w:val="rynqvb"/>
          <w:rFonts w:ascii="Calibri" w:hAnsi="Calibri" w:cs="Calibri"/>
          <w:sz w:val="26"/>
          <w:szCs w:val="26"/>
          <w:lang w:val="en"/>
        </w:rPr>
        <w:lastRenderedPageBreak/>
        <w:t>attended by at least five experts with academic degrees in addition to the members of the committee. The doctoral candidate must provide a written response to the reviews within 15 days of their return. The workplace discussion must be announced by the doctoral school at least 2 weeks before the date of the discussion, which will be arranged by the DS administrator. The thesis, the thesis booklets, the reviews and the written replies to the critiques must be sent to the committee members by that date.</w:t>
      </w:r>
    </w:p>
    <w:p w14:paraId="19510F4A" w14:textId="77777777" w:rsidR="00507DD8" w:rsidRPr="00507DD8" w:rsidRDefault="00507DD8" w:rsidP="00507DD8">
      <w:pPr>
        <w:jc w:val="both"/>
        <w:rPr>
          <w:rStyle w:val="rynqvb"/>
          <w:rFonts w:ascii="Calibri" w:hAnsi="Calibri" w:cs="Calibri"/>
          <w:sz w:val="26"/>
          <w:szCs w:val="26"/>
          <w:lang w:val="en"/>
        </w:rPr>
      </w:pPr>
    </w:p>
    <w:p w14:paraId="52FA6618" w14:textId="77777777" w:rsidR="00507DD8" w:rsidRDefault="00507DD8" w:rsidP="00507DD8">
      <w:pPr>
        <w:jc w:val="both"/>
        <w:rPr>
          <w:rStyle w:val="rynqvb"/>
          <w:rFonts w:ascii="Calibri" w:hAnsi="Calibri" w:cs="Calibri"/>
          <w:sz w:val="26"/>
          <w:szCs w:val="26"/>
          <w:lang w:val="en"/>
        </w:rPr>
      </w:pPr>
      <w:r w:rsidRPr="00507DD8">
        <w:rPr>
          <w:rStyle w:val="rynqvb"/>
          <w:rFonts w:ascii="Calibri" w:hAnsi="Calibri" w:cs="Calibri"/>
          <w:sz w:val="26"/>
          <w:szCs w:val="26"/>
          <w:lang w:val="en"/>
        </w:rPr>
        <w:t>For the public discussion, the thesis must be submitted in 1 copies in black hardback A/4 format (with caption in gilt letters). The thesis book must be submitted in English in 8 copies.</w:t>
      </w:r>
    </w:p>
    <w:p w14:paraId="0048B01B" w14:textId="77777777" w:rsidR="00507DD8" w:rsidRDefault="00507DD8" w:rsidP="00507DD8">
      <w:pPr>
        <w:jc w:val="both"/>
        <w:rPr>
          <w:rStyle w:val="rynqvb"/>
          <w:rFonts w:ascii="Calibri" w:hAnsi="Calibri" w:cs="Calibri"/>
          <w:sz w:val="26"/>
          <w:szCs w:val="26"/>
          <w:lang w:val="en"/>
        </w:rPr>
      </w:pPr>
    </w:p>
    <w:p w14:paraId="642F9891" w14:textId="77777777" w:rsidR="00507DD8" w:rsidRPr="00507DD8" w:rsidRDefault="00507DD8" w:rsidP="00507DD8">
      <w:pPr>
        <w:jc w:val="both"/>
        <w:rPr>
          <w:rFonts w:ascii="Calibri" w:hAnsi="Calibri" w:cs="Calibri"/>
          <w:sz w:val="26"/>
          <w:szCs w:val="26"/>
        </w:rPr>
      </w:pPr>
      <w:proofErr w:type="spellStart"/>
      <w:r w:rsidRPr="00507DD8">
        <w:rPr>
          <w:rFonts w:ascii="Calibri" w:hAnsi="Calibri" w:cs="Calibri"/>
          <w:sz w:val="26"/>
          <w:szCs w:val="26"/>
        </w:rPr>
        <w:t>Before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submitting</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theses</w:t>
      </w:r>
      <w:proofErr w:type="spellEnd"/>
      <w:r w:rsidRPr="00507DD8">
        <w:rPr>
          <w:rFonts w:ascii="Calibri" w:hAnsi="Calibri" w:cs="Calibri"/>
          <w:sz w:val="26"/>
          <w:szCs w:val="26"/>
        </w:rPr>
        <w:t xml:space="preserve"> and </w:t>
      </w:r>
      <w:proofErr w:type="spellStart"/>
      <w:r w:rsidRPr="00507DD8">
        <w:rPr>
          <w:rFonts w:ascii="Calibri" w:hAnsi="Calibri" w:cs="Calibri"/>
          <w:sz w:val="26"/>
          <w:szCs w:val="26"/>
        </w:rPr>
        <w:t>dissertations</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in</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final</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form</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doctoral</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candidate</w:t>
      </w:r>
      <w:proofErr w:type="spellEnd"/>
      <w:r w:rsidRPr="00507DD8">
        <w:rPr>
          <w:rFonts w:ascii="Calibri" w:hAnsi="Calibri" w:cs="Calibri"/>
          <w:sz w:val="26"/>
          <w:szCs w:val="26"/>
        </w:rPr>
        <w:t xml:space="preserve"> must </w:t>
      </w:r>
      <w:proofErr w:type="spellStart"/>
      <w:r w:rsidRPr="00507DD8">
        <w:rPr>
          <w:rFonts w:ascii="Calibri" w:hAnsi="Calibri" w:cs="Calibri"/>
          <w:sz w:val="26"/>
          <w:szCs w:val="26"/>
        </w:rPr>
        <w:t>have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Supervisor</w:t>
      </w:r>
      <w:proofErr w:type="spellEnd"/>
      <w:r w:rsidRPr="00507DD8">
        <w:rPr>
          <w:rFonts w:ascii="Calibri" w:hAnsi="Calibri" w:cs="Calibri"/>
          <w:sz w:val="26"/>
          <w:szCs w:val="26"/>
        </w:rPr>
        <w:t xml:space="preserve">(s),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Head of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Doctoral</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School</w:t>
      </w:r>
      <w:proofErr w:type="spellEnd"/>
      <w:r w:rsidRPr="00507DD8">
        <w:rPr>
          <w:rFonts w:ascii="Calibri" w:hAnsi="Calibri" w:cs="Calibri"/>
          <w:sz w:val="26"/>
          <w:szCs w:val="26"/>
        </w:rPr>
        <w:t xml:space="preserve"> and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Chair</w:t>
      </w:r>
      <w:proofErr w:type="spellEnd"/>
      <w:r w:rsidRPr="00507DD8">
        <w:rPr>
          <w:rFonts w:ascii="Calibri" w:hAnsi="Calibri" w:cs="Calibri"/>
          <w:sz w:val="26"/>
          <w:szCs w:val="26"/>
        </w:rPr>
        <w:t xml:space="preserve"> of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Doctoral</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Council</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for</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Agricultural</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Sciences</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sign</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Certification</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Form</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Annex</w:t>
      </w:r>
      <w:proofErr w:type="spellEnd"/>
      <w:r w:rsidRPr="00507DD8">
        <w:rPr>
          <w:rFonts w:ascii="Calibri" w:hAnsi="Calibri" w:cs="Calibri"/>
          <w:sz w:val="26"/>
          <w:szCs w:val="26"/>
        </w:rPr>
        <w:t xml:space="preserve"> 15), </w:t>
      </w:r>
      <w:proofErr w:type="spellStart"/>
      <w:r w:rsidRPr="00507DD8">
        <w:rPr>
          <w:rFonts w:ascii="Calibri" w:hAnsi="Calibri" w:cs="Calibri"/>
          <w:sz w:val="26"/>
          <w:szCs w:val="26"/>
        </w:rPr>
        <w:t>certifying</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that</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thesis</w:t>
      </w:r>
      <w:proofErr w:type="spellEnd"/>
      <w:r w:rsidRPr="00507DD8">
        <w:rPr>
          <w:rFonts w:ascii="Calibri" w:hAnsi="Calibri" w:cs="Calibri"/>
          <w:sz w:val="26"/>
          <w:szCs w:val="26"/>
        </w:rPr>
        <w:t xml:space="preserve"> and </w:t>
      </w:r>
      <w:proofErr w:type="spellStart"/>
      <w:r w:rsidRPr="00507DD8">
        <w:rPr>
          <w:rFonts w:ascii="Calibri" w:hAnsi="Calibri" w:cs="Calibri"/>
          <w:sz w:val="26"/>
          <w:szCs w:val="26"/>
        </w:rPr>
        <w:t>dissertations</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comply</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with</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DSz</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ADT </w:t>
      </w:r>
      <w:proofErr w:type="spellStart"/>
      <w:r w:rsidRPr="00507DD8">
        <w:rPr>
          <w:rFonts w:ascii="Calibri" w:hAnsi="Calibri" w:cs="Calibri"/>
          <w:sz w:val="26"/>
          <w:szCs w:val="26"/>
        </w:rPr>
        <w:t>Regulations</w:t>
      </w:r>
      <w:proofErr w:type="spellEnd"/>
      <w:r w:rsidRPr="00507DD8">
        <w:rPr>
          <w:rFonts w:ascii="Calibri" w:hAnsi="Calibri" w:cs="Calibri"/>
          <w:sz w:val="26"/>
          <w:szCs w:val="26"/>
        </w:rPr>
        <w:t xml:space="preserve"> and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requirements</w:t>
      </w:r>
      <w:proofErr w:type="spellEnd"/>
      <w:r w:rsidRPr="00507DD8">
        <w:rPr>
          <w:rFonts w:ascii="Calibri" w:hAnsi="Calibri" w:cs="Calibri"/>
          <w:sz w:val="26"/>
          <w:szCs w:val="26"/>
        </w:rPr>
        <w:t xml:space="preserve"> of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doctoral</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school</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doctoral</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school</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give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form</w:t>
      </w:r>
      <w:proofErr w:type="spellEnd"/>
      <w:r w:rsidRPr="00507DD8">
        <w:rPr>
          <w:rFonts w:ascii="Calibri" w:hAnsi="Calibri" w:cs="Calibri"/>
          <w:sz w:val="26"/>
          <w:szCs w:val="26"/>
        </w:rPr>
        <w:t>).</w:t>
      </w:r>
    </w:p>
    <w:p w14:paraId="10FCF162" w14:textId="77777777" w:rsidR="00507DD8" w:rsidRPr="00507DD8" w:rsidRDefault="00507DD8" w:rsidP="00507DD8">
      <w:pPr>
        <w:jc w:val="both"/>
        <w:rPr>
          <w:rFonts w:ascii="Calibri" w:hAnsi="Calibri" w:cs="Calibri"/>
          <w:sz w:val="26"/>
          <w:szCs w:val="26"/>
        </w:rPr>
      </w:pPr>
      <w:proofErr w:type="spellStart"/>
      <w:r w:rsidRPr="00507DD8">
        <w:rPr>
          <w:rFonts w:ascii="Calibri" w:hAnsi="Calibri" w:cs="Calibri"/>
          <w:sz w:val="26"/>
          <w:szCs w:val="26"/>
        </w:rPr>
        <w:t>At</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least</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three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weeks</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before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scheduled</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defence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candidate</w:t>
      </w:r>
      <w:proofErr w:type="spellEnd"/>
      <w:r w:rsidRPr="00507DD8">
        <w:rPr>
          <w:rFonts w:ascii="Calibri" w:hAnsi="Calibri" w:cs="Calibri"/>
          <w:sz w:val="26"/>
          <w:szCs w:val="26"/>
        </w:rPr>
        <w:t xml:space="preserve"> must </w:t>
      </w:r>
      <w:proofErr w:type="spellStart"/>
      <w:r w:rsidRPr="00507DD8">
        <w:rPr>
          <w:rFonts w:ascii="Calibri" w:hAnsi="Calibri" w:cs="Calibri"/>
          <w:sz w:val="26"/>
          <w:szCs w:val="26"/>
        </w:rPr>
        <w:t>submit</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to</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PhD Office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corresponding</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number</w:t>
      </w:r>
      <w:proofErr w:type="spellEnd"/>
      <w:r w:rsidRPr="00507DD8">
        <w:rPr>
          <w:rFonts w:ascii="Calibri" w:hAnsi="Calibri" w:cs="Calibri"/>
          <w:sz w:val="26"/>
          <w:szCs w:val="26"/>
        </w:rPr>
        <w:t xml:space="preserve"> of </w:t>
      </w:r>
      <w:proofErr w:type="spellStart"/>
      <w:r w:rsidRPr="00507DD8">
        <w:rPr>
          <w:rFonts w:ascii="Calibri" w:hAnsi="Calibri" w:cs="Calibri"/>
          <w:sz w:val="26"/>
          <w:szCs w:val="26"/>
        </w:rPr>
        <w:t>theses</w:t>
      </w:r>
      <w:proofErr w:type="spellEnd"/>
      <w:r w:rsidRPr="00507DD8">
        <w:rPr>
          <w:rFonts w:ascii="Calibri" w:hAnsi="Calibri" w:cs="Calibri"/>
          <w:sz w:val="26"/>
          <w:szCs w:val="26"/>
        </w:rPr>
        <w:t xml:space="preserve">, 2-2 </w:t>
      </w:r>
      <w:proofErr w:type="spellStart"/>
      <w:r w:rsidRPr="00507DD8">
        <w:rPr>
          <w:rFonts w:ascii="Calibri" w:hAnsi="Calibri" w:cs="Calibri"/>
          <w:sz w:val="26"/>
          <w:szCs w:val="26"/>
        </w:rPr>
        <w:t>copies</w:t>
      </w:r>
      <w:proofErr w:type="spellEnd"/>
      <w:r w:rsidRPr="00507DD8">
        <w:rPr>
          <w:rFonts w:ascii="Calibri" w:hAnsi="Calibri" w:cs="Calibri"/>
          <w:sz w:val="26"/>
          <w:szCs w:val="26"/>
        </w:rPr>
        <w:t xml:space="preserve"> of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opponent's</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opinion</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with</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original</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signature</w:t>
      </w:r>
      <w:proofErr w:type="spellEnd"/>
      <w:r w:rsidRPr="00507DD8">
        <w:rPr>
          <w:rFonts w:ascii="Calibri" w:hAnsi="Calibri" w:cs="Calibri"/>
          <w:sz w:val="26"/>
          <w:szCs w:val="26"/>
        </w:rPr>
        <w:t xml:space="preserve">, 2-2 </w:t>
      </w:r>
      <w:proofErr w:type="spellStart"/>
      <w:r w:rsidRPr="00507DD8">
        <w:rPr>
          <w:rFonts w:ascii="Calibri" w:hAnsi="Calibri" w:cs="Calibri"/>
          <w:sz w:val="26"/>
          <w:szCs w:val="26"/>
        </w:rPr>
        <w:t>copies</w:t>
      </w:r>
      <w:proofErr w:type="spellEnd"/>
      <w:r w:rsidRPr="00507DD8">
        <w:rPr>
          <w:rFonts w:ascii="Calibri" w:hAnsi="Calibri" w:cs="Calibri"/>
          <w:sz w:val="26"/>
          <w:szCs w:val="26"/>
        </w:rPr>
        <w:t xml:space="preserve"> of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original</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signed</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replies</w:t>
      </w:r>
      <w:proofErr w:type="spellEnd"/>
      <w:r w:rsidRPr="00507DD8">
        <w:rPr>
          <w:rFonts w:ascii="Calibri" w:hAnsi="Calibri" w:cs="Calibri"/>
          <w:sz w:val="26"/>
          <w:szCs w:val="26"/>
        </w:rPr>
        <w:t xml:space="preserve">, 8 </w:t>
      </w:r>
      <w:proofErr w:type="spellStart"/>
      <w:r w:rsidRPr="00507DD8">
        <w:rPr>
          <w:rFonts w:ascii="Calibri" w:hAnsi="Calibri" w:cs="Calibri"/>
          <w:sz w:val="26"/>
          <w:szCs w:val="26"/>
        </w:rPr>
        <w:t>copies</w:t>
      </w:r>
      <w:proofErr w:type="spellEnd"/>
      <w:r w:rsidRPr="00507DD8">
        <w:rPr>
          <w:rFonts w:ascii="Calibri" w:hAnsi="Calibri" w:cs="Calibri"/>
          <w:sz w:val="26"/>
          <w:szCs w:val="26"/>
        </w:rPr>
        <w:t xml:space="preserve"> of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thesis</w:t>
      </w:r>
      <w:proofErr w:type="spellEnd"/>
      <w:r w:rsidRPr="00507DD8">
        <w:rPr>
          <w:rFonts w:ascii="Calibri" w:hAnsi="Calibri" w:cs="Calibri"/>
          <w:sz w:val="26"/>
          <w:szCs w:val="26"/>
        </w:rPr>
        <w:t xml:space="preserve"> </w:t>
      </w:r>
      <w:proofErr w:type="spellStart"/>
      <w:proofErr w:type="gramStart"/>
      <w:r w:rsidRPr="00507DD8">
        <w:rPr>
          <w:rFonts w:ascii="Calibri" w:hAnsi="Calibri" w:cs="Calibri"/>
          <w:sz w:val="26"/>
          <w:szCs w:val="26"/>
        </w:rPr>
        <w:t>booklets</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proofErr w:type="gramEnd"/>
      <w:r w:rsidRPr="00507DD8">
        <w:rPr>
          <w:rFonts w:ascii="Calibri" w:hAnsi="Calibri" w:cs="Calibri"/>
          <w:sz w:val="26"/>
          <w:szCs w:val="26"/>
        </w:rPr>
        <w:t xml:space="preserve"> CV and 2 </w:t>
      </w:r>
      <w:proofErr w:type="spellStart"/>
      <w:r w:rsidRPr="00507DD8">
        <w:rPr>
          <w:rFonts w:ascii="Calibri" w:hAnsi="Calibri" w:cs="Calibri"/>
          <w:sz w:val="26"/>
          <w:szCs w:val="26"/>
        </w:rPr>
        <w:t>copies</w:t>
      </w:r>
      <w:proofErr w:type="spellEnd"/>
      <w:r w:rsidRPr="00507DD8">
        <w:rPr>
          <w:rFonts w:ascii="Calibri" w:hAnsi="Calibri" w:cs="Calibri"/>
          <w:sz w:val="26"/>
          <w:szCs w:val="26"/>
        </w:rPr>
        <w:t xml:space="preserve"> of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5 most </w:t>
      </w:r>
      <w:proofErr w:type="spellStart"/>
      <w:r w:rsidRPr="00507DD8">
        <w:rPr>
          <w:rFonts w:ascii="Calibri" w:hAnsi="Calibri" w:cs="Calibri"/>
          <w:sz w:val="26"/>
          <w:szCs w:val="26"/>
        </w:rPr>
        <w:t>important</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publications</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stapled</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together</w:t>
      </w:r>
      <w:proofErr w:type="spellEnd"/>
      <w:r w:rsidRPr="00507DD8">
        <w:rPr>
          <w:rFonts w:ascii="Calibri" w:hAnsi="Calibri" w:cs="Calibri"/>
          <w:sz w:val="26"/>
          <w:szCs w:val="26"/>
        </w:rPr>
        <w:t>.</w:t>
      </w:r>
    </w:p>
    <w:p w14:paraId="52C4F5FF" w14:textId="77777777" w:rsidR="00507DD8" w:rsidRPr="00507DD8" w:rsidRDefault="00507DD8" w:rsidP="00507DD8">
      <w:pPr>
        <w:jc w:val="both"/>
        <w:rPr>
          <w:rFonts w:ascii="Calibri" w:hAnsi="Calibri" w:cs="Calibri"/>
          <w:sz w:val="26"/>
          <w:szCs w:val="26"/>
        </w:rPr>
      </w:pPr>
      <w:proofErr w:type="spellStart"/>
      <w:r w:rsidRPr="00507DD8">
        <w:rPr>
          <w:rFonts w:ascii="Calibri" w:hAnsi="Calibri" w:cs="Calibri"/>
          <w:sz w:val="26"/>
          <w:szCs w:val="26"/>
        </w:rPr>
        <w:t>At</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least</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four</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weeks</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before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scheduled</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defence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candidate</w:t>
      </w:r>
      <w:proofErr w:type="spellEnd"/>
      <w:r w:rsidRPr="00507DD8">
        <w:rPr>
          <w:rFonts w:ascii="Calibri" w:hAnsi="Calibri" w:cs="Calibri"/>
          <w:sz w:val="26"/>
          <w:szCs w:val="26"/>
        </w:rPr>
        <w:t xml:space="preserve"> must </w:t>
      </w:r>
      <w:proofErr w:type="spellStart"/>
      <w:r w:rsidRPr="00507DD8">
        <w:rPr>
          <w:rFonts w:ascii="Calibri" w:hAnsi="Calibri" w:cs="Calibri"/>
          <w:sz w:val="26"/>
          <w:szCs w:val="26"/>
        </w:rPr>
        <w:t>provide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doctoral</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school</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secretary</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with</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dissertation</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thesis</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booklets</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keywords</w:t>
      </w:r>
      <w:proofErr w:type="spellEnd"/>
      <w:r w:rsidRPr="00507DD8">
        <w:rPr>
          <w:rFonts w:ascii="Calibri" w:hAnsi="Calibri" w:cs="Calibri"/>
          <w:sz w:val="26"/>
          <w:szCs w:val="26"/>
        </w:rPr>
        <w:t xml:space="preserve"> and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abstract</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in</w:t>
      </w:r>
      <w:proofErr w:type="spellEnd"/>
      <w:r w:rsidRPr="00507DD8">
        <w:rPr>
          <w:rFonts w:ascii="Calibri" w:hAnsi="Calibri" w:cs="Calibri"/>
          <w:sz w:val="26"/>
          <w:szCs w:val="26"/>
        </w:rPr>
        <w:t xml:space="preserve"> English and </w:t>
      </w:r>
      <w:proofErr w:type="spellStart"/>
      <w:r w:rsidRPr="00507DD8">
        <w:rPr>
          <w:rFonts w:ascii="Calibri" w:hAnsi="Calibri" w:cs="Calibri"/>
          <w:sz w:val="26"/>
          <w:szCs w:val="26"/>
        </w:rPr>
        <w:t>Hungarian</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in</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format</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specified</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by</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doctoral</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school</w:t>
      </w:r>
      <w:proofErr w:type="spellEnd"/>
      <w:r w:rsidRPr="00507DD8">
        <w:rPr>
          <w:rFonts w:ascii="Calibri" w:hAnsi="Calibri" w:cs="Calibri"/>
          <w:sz w:val="26"/>
          <w:szCs w:val="26"/>
        </w:rPr>
        <w:t>.</w:t>
      </w:r>
    </w:p>
    <w:p w14:paraId="6CF09467" w14:textId="691E16B8" w:rsidR="00BD24BD" w:rsidRDefault="00507DD8" w:rsidP="00507DD8">
      <w:pPr>
        <w:jc w:val="both"/>
        <w:rPr>
          <w:rFonts w:ascii="Calibri" w:hAnsi="Calibri" w:cs="Calibri"/>
          <w:sz w:val="26"/>
          <w:szCs w:val="26"/>
        </w:rPr>
      </w:pPr>
      <w:proofErr w:type="spellStart"/>
      <w:r w:rsidRPr="00507DD8">
        <w:rPr>
          <w:rFonts w:ascii="Calibri" w:hAnsi="Calibri" w:cs="Calibri"/>
          <w:sz w:val="26"/>
          <w:szCs w:val="26"/>
        </w:rPr>
        <w:t>At</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its</w:t>
      </w:r>
      <w:proofErr w:type="spellEnd"/>
      <w:r w:rsidRPr="00507DD8">
        <w:rPr>
          <w:rFonts w:ascii="Calibri" w:hAnsi="Calibri" w:cs="Calibri"/>
          <w:sz w:val="26"/>
          <w:szCs w:val="26"/>
        </w:rPr>
        <w:t xml:space="preserve"> meeting </w:t>
      </w:r>
      <w:proofErr w:type="spellStart"/>
      <w:r w:rsidRPr="00507DD8">
        <w:rPr>
          <w:rFonts w:ascii="Calibri" w:hAnsi="Calibri" w:cs="Calibri"/>
          <w:sz w:val="26"/>
          <w:szCs w:val="26"/>
        </w:rPr>
        <w:t>on</w:t>
      </w:r>
      <w:proofErr w:type="spellEnd"/>
      <w:r w:rsidRPr="00507DD8">
        <w:rPr>
          <w:rFonts w:ascii="Calibri" w:hAnsi="Calibri" w:cs="Calibri"/>
          <w:sz w:val="26"/>
          <w:szCs w:val="26"/>
        </w:rPr>
        <w:t xml:space="preserve"> 23 </w:t>
      </w:r>
      <w:proofErr w:type="spellStart"/>
      <w:r w:rsidRPr="00507DD8">
        <w:rPr>
          <w:rFonts w:ascii="Calibri" w:hAnsi="Calibri" w:cs="Calibri"/>
          <w:sz w:val="26"/>
          <w:szCs w:val="26"/>
        </w:rPr>
        <w:t>January</w:t>
      </w:r>
      <w:proofErr w:type="spellEnd"/>
      <w:r w:rsidRPr="00507DD8">
        <w:rPr>
          <w:rFonts w:ascii="Calibri" w:hAnsi="Calibri" w:cs="Calibri"/>
          <w:sz w:val="26"/>
          <w:szCs w:val="26"/>
        </w:rPr>
        <w:t xml:space="preserve"> 2018,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ADT </w:t>
      </w:r>
      <w:proofErr w:type="spellStart"/>
      <w:r w:rsidRPr="00507DD8">
        <w:rPr>
          <w:rFonts w:ascii="Calibri" w:hAnsi="Calibri" w:cs="Calibri"/>
          <w:sz w:val="26"/>
          <w:szCs w:val="26"/>
        </w:rPr>
        <w:t>decided</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that</w:t>
      </w:r>
      <w:proofErr w:type="spellEnd"/>
      <w:r w:rsidRPr="00507DD8">
        <w:rPr>
          <w:rFonts w:ascii="Calibri" w:hAnsi="Calibri" w:cs="Calibri"/>
          <w:sz w:val="26"/>
          <w:szCs w:val="26"/>
        </w:rPr>
        <w:t xml:space="preserve"> no </w:t>
      </w:r>
      <w:proofErr w:type="spellStart"/>
      <w:r w:rsidRPr="00507DD8">
        <w:rPr>
          <w:rFonts w:ascii="Calibri" w:hAnsi="Calibri" w:cs="Calibri"/>
          <w:sz w:val="26"/>
          <w:szCs w:val="26"/>
        </w:rPr>
        <w:t>institutional</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discussion</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or</w:t>
      </w:r>
      <w:proofErr w:type="spellEnd"/>
      <w:r w:rsidRPr="00507DD8">
        <w:rPr>
          <w:rFonts w:ascii="Calibri" w:hAnsi="Calibri" w:cs="Calibri"/>
          <w:sz w:val="26"/>
          <w:szCs w:val="26"/>
        </w:rPr>
        <w:t xml:space="preserve"> major </w:t>
      </w:r>
      <w:proofErr w:type="spellStart"/>
      <w:r w:rsidRPr="00507DD8">
        <w:rPr>
          <w:rFonts w:ascii="Calibri" w:hAnsi="Calibri" w:cs="Calibri"/>
          <w:sz w:val="26"/>
          <w:szCs w:val="26"/>
        </w:rPr>
        <w:t>defence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could</w:t>
      </w:r>
      <w:proofErr w:type="spellEnd"/>
      <w:r w:rsidRPr="00507DD8">
        <w:rPr>
          <w:rFonts w:ascii="Calibri" w:hAnsi="Calibri" w:cs="Calibri"/>
          <w:sz w:val="26"/>
          <w:szCs w:val="26"/>
        </w:rPr>
        <w:t xml:space="preserve"> be </w:t>
      </w:r>
      <w:proofErr w:type="spellStart"/>
      <w:r w:rsidRPr="00507DD8">
        <w:rPr>
          <w:rFonts w:ascii="Calibri" w:hAnsi="Calibri" w:cs="Calibri"/>
          <w:sz w:val="26"/>
          <w:szCs w:val="26"/>
        </w:rPr>
        <w:t>held</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within</w:t>
      </w:r>
      <w:proofErr w:type="spellEnd"/>
      <w:r w:rsidRPr="00507DD8">
        <w:rPr>
          <w:rFonts w:ascii="Calibri" w:hAnsi="Calibri" w:cs="Calibri"/>
          <w:sz w:val="26"/>
          <w:szCs w:val="26"/>
        </w:rPr>
        <w:t xml:space="preserve"> 6 </w:t>
      </w:r>
      <w:proofErr w:type="spellStart"/>
      <w:r w:rsidRPr="00507DD8">
        <w:rPr>
          <w:rFonts w:ascii="Calibri" w:hAnsi="Calibri" w:cs="Calibri"/>
          <w:sz w:val="26"/>
          <w:szCs w:val="26"/>
        </w:rPr>
        <w:t>weeks</w:t>
      </w:r>
      <w:proofErr w:type="spellEnd"/>
      <w:r w:rsidRPr="00507DD8">
        <w:rPr>
          <w:rFonts w:ascii="Calibri" w:hAnsi="Calibri" w:cs="Calibri"/>
          <w:sz w:val="26"/>
          <w:szCs w:val="26"/>
        </w:rPr>
        <w:t xml:space="preserve"> of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thesis</w:t>
      </w:r>
      <w:proofErr w:type="spellEnd"/>
      <w:r w:rsidRPr="00507DD8">
        <w:rPr>
          <w:rFonts w:ascii="Calibri" w:hAnsi="Calibri" w:cs="Calibri"/>
          <w:sz w:val="26"/>
          <w:szCs w:val="26"/>
        </w:rPr>
        <w:t xml:space="preserve"> being </w:t>
      </w:r>
      <w:proofErr w:type="spellStart"/>
      <w:r w:rsidRPr="00507DD8">
        <w:rPr>
          <w:rFonts w:ascii="Calibri" w:hAnsi="Calibri" w:cs="Calibri"/>
          <w:sz w:val="26"/>
          <w:szCs w:val="26"/>
        </w:rPr>
        <w:t>sent</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to</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referees</w:t>
      </w:r>
      <w:proofErr w:type="spellEnd"/>
      <w:r w:rsidRPr="00507DD8">
        <w:rPr>
          <w:rFonts w:ascii="Calibri" w:hAnsi="Calibri" w:cs="Calibri"/>
          <w:sz w:val="26"/>
          <w:szCs w:val="26"/>
        </w:rPr>
        <w:t>.</w:t>
      </w:r>
    </w:p>
    <w:p w14:paraId="249E4C03" w14:textId="77777777" w:rsidR="00507DD8" w:rsidRDefault="00507DD8" w:rsidP="00507DD8">
      <w:pPr>
        <w:jc w:val="both"/>
        <w:rPr>
          <w:rFonts w:ascii="Calibri" w:hAnsi="Calibri" w:cs="Calibri"/>
          <w:sz w:val="26"/>
          <w:szCs w:val="26"/>
        </w:rPr>
      </w:pPr>
    </w:p>
    <w:p w14:paraId="181811A4" w14:textId="77777777" w:rsidR="00BD24BD" w:rsidRPr="00507DD8" w:rsidRDefault="00BD24BD" w:rsidP="00BD24BD">
      <w:pPr>
        <w:jc w:val="both"/>
        <w:rPr>
          <w:rFonts w:ascii="Calibri" w:hAnsi="Calibri" w:cs="Calibri"/>
          <w:sz w:val="26"/>
          <w:szCs w:val="26"/>
        </w:rPr>
      </w:pPr>
      <w:r w:rsidRPr="00507DD8">
        <w:rPr>
          <w:rFonts w:ascii="Calibri" w:hAnsi="Calibri" w:cs="Calibri"/>
          <w:sz w:val="26"/>
          <w:szCs w:val="26"/>
        </w:rPr>
        <w:t xml:space="preserve">The </w:t>
      </w:r>
      <w:proofErr w:type="spellStart"/>
      <w:r w:rsidRPr="00507DD8">
        <w:rPr>
          <w:rFonts w:ascii="Calibri" w:hAnsi="Calibri" w:cs="Calibri"/>
          <w:sz w:val="26"/>
          <w:szCs w:val="26"/>
        </w:rPr>
        <w:t>dissertation</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evaluation</w:t>
      </w:r>
      <w:proofErr w:type="spellEnd"/>
      <w:r w:rsidRPr="00507DD8">
        <w:rPr>
          <w:rFonts w:ascii="Calibri" w:hAnsi="Calibri" w:cs="Calibri"/>
          <w:sz w:val="26"/>
          <w:szCs w:val="26"/>
        </w:rPr>
        <w:t xml:space="preserve"> and </w:t>
      </w:r>
      <w:proofErr w:type="spellStart"/>
      <w:r w:rsidRPr="00507DD8">
        <w:rPr>
          <w:rFonts w:ascii="Calibri" w:hAnsi="Calibri" w:cs="Calibri"/>
          <w:sz w:val="26"/>
          <w:szCs w:val="26"/>
        </w:rPr>
        <w:t>the</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public</w:t>
      </w:r>
      <w:proofErr w:type="spellEnd"/>
      <w:r w:rsidRPr="00507DD8">
        <w:rPr>
          <w:rFonts w:ascii="Calibri" w:hAnsi="Calibri" w:cs="Calibri"/>
          <w:sz w:val="26"/>
          <w:szCs w:val="26"/>
        </w:rPr>
        <w:t xml:space="preserve"> </w:t>
      </w:r>
      <w:proofErr w:type="spellStart"/>
      <w:r w:rsidRPr="00507DD8">
        <w:rPr>
          <w:rFonts w:ascii="Calibri" w:hAnsi="Calibri" w:cs="Calibri"/>
          <w:sz w:val="26"/>
          <w:szCs w:val="26"/>
        </w:rPr>
        <w:t>defence</w:t>
      </w:r>
      <w:proofErr w:type="spellEnd"/>
    </w:p>
    <w:p w14:paraId="6E697434" w14:textId="77777777" w:rsidR="00BD24BD" w:rsidRPr="00BD24BD" w:rsidRDefault="00BD24BD" w:rsidP="00BD24BD">
      <w:pPr>
        <w:jc w:val="both"/>
        <w:rPr>
          <w:rFonts w:ascii="Calibri" w:hAnsi="Calibri" w:cs="Calibri"/>
          <w:sz w:val="26"/>
          <w:szCs w:val="26"/>
        </w:rPr>
      </w:pPr>
    </w:p>
    <w:p w14:paraId="3F7168A1" w14:textId="13583567" w:rsidR="00BD24BD" w:rsidRDefault="00BD24BD" w:rsidP="00BD24BD">
      <w:pPr>
        <w:jc w:val="both"/>
        <w:rPr>
          <w:rFonts w:ascii="Calibri" w:hAnsi="Calibri" w:cs="Calibri"/>
          <w:sz w:val="26"/>
          <w:szCs w:val="26"/>
        </w:rPr>
      </w:pPr>
      <w:r w:rsidRPr="00BD24BD">
        <w:rPr>
          <w:rFonts w:ascii="Calibri" w:hAnsi="Calibri" w:cs="Calibri"/>
          <w:sz w:val="26"/>
          <w:szCs w:val="26"/>
        </w:rPr>
        <w:t xml:space="preserve">The </w:t>
      </w:r>
      <w:proofErr w:type="spellStart"/>
      <w:r w:rsidRPr="00BD24BD">
        <w:rPr>
          <w:rFonts w:ascii="Calibri" w:hAnsi="Calibri" w:cs="Calibri"/>
          <w:sz w:val="26"/>
          <w:szCs w:val="26"/>
        </w:rPr>
        <w:t>doctoral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dissertation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shall</w:t>
      </w:r>
      <w:proofErr w:type="spellEnd"/>
      <w:r w:rsidRPr="00BD24BD">
        <w:rPr>
          <w:rFonts w:ascii="Calibri" w:hAnsi="Calibri" w:cs="Calibri"/>
          <w:sz w:val="26"/>
          <w:szCs w:val="26"/>
        </w:rPr>
        <w:t xml:space="preserve"> be </w:t>
      </w:r>
      <w:proofErr w:type="spellStart"/>
      <w:r w:rsidRPr="00BD24BD">
        <w:rPr>
          <w:rFonts w:ascii="Calibri" w:hAnsi="Calibri" w:cs="Calibri"/>
          <w:sz w:val="26"/>
          <w:szCs w:val="26"/>
        </w:rPr>
        <w:t>defended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in</w:t>
      </w:r>
      <w:proofErr w:type="spellEnd"/>
      <w:r w:rsidRPr="00BD24BD">
        <w:rPr>
          <w:rFonts w:ascii="Calibri" w:hAnsi="Calibri" w:cs="Calibri"/>
          <w:sz w:val="26"/>
          <w:szCs w:val="26"/>
        </w:rPr>
        <w:t xml:space="preserve"> a </w:t>
      </w:r>
      <w:proofErr w:type="spellStart"/>
      <w:r w:rsidRPr="00BD24BD">
        <w:rPr>
          <w:rFonts w:ascii="Calibri" w:hAnsi="Calibri" w:cs="Calibri"/>
          <w:sz w:val="26"/>
          <w:szCs w:val="26"/>
        </w:rPr>
        <w:t>public</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defence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held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before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defence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board</w:t>
      </w:r>
      <w:proofErr w:type="spellEnd"/>
      <w:r w:rsidRPr="00BD24BD">
        <w:rPr>
          <w:rFonts w:ascii="Calibri" w:hAnsi="Calibri" w:cs="Calibri"/>
          <w:sz w:val="26"/>
          <w:szCs w:val="26"/>
        </w:rPr>
        <w:t xml:space="preserve">.  The </w:t>
      </w:r>
      <w:proofErr w:type="spellStart"/>
      <w:r w:rsidRPr="00BD24BD">
        <w:rPr>
          <w:rFonts w:ascii="Calibri" w:hAnsi="Calibri" w:cs="Calibri"/>
          <w:sz w:val="26"/>
          <w:szCs w:val="26"/>
        </w:rPr>
        <w:t>language</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defence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shall</w:t>
      </w:r>
      <w:proofErr w:type="spellEnd"/>
      <w:r w:rsidRPr="00BD24BD">
        <w:rPr>
          <w:rFonts w:ascii="Calibri" w:hAnsi="Calibri" w:cs="Calibri"/>
          <w:sz w:val="26"/>
          <w:szCs w:val="26"/>
        </w:rPr>
        <w:t xml:space="preserve"> be </w:t>
      </w:r>
      <w:proofErr w:type="spellStart"/>
      <w:r w:rsidRPr="00BD24BD">
        <w:rPr>
          <w:rFonts w:ascii="Calibri" w:hAnsi="Calibri" w:cs="Calibri"/>
          <w:sz w:val="26"/>
          <w:szCs w:val="26"/>
        </w:rPr>
        <w:t>Hungarian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or</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in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justified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cases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any</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other</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world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language</w:t>
      </w:r>
      <w:proofErr w:type="spellEnd"/>
      <w:r w:rsidRPr="00BD24BD">
        <w:rPr>
          <w:rFonts w:ascii="Calibri" w:hAnsi="Calibri" w:cs="Calibri"/>
          <w:sz w:val="26"/>
          <w:szCs w:val="26"/>
        </w:rPr>
        <w:t>.</w:t>
      </w:r>
    </w:p>
    <w:p w14:paraId="781923D7" w14:textId="77777777" w:rsidR="00BD24BD" w:rsidRPr="00BD24BD" w:rsidRDefault="00BD24BD" w:rsidP="00BD24BD">
      <w:pPr>
        <w:jc w:val="both"/>
        <w:rPr>
          <w:rFonts w:ascii="Calibri" w:hAnsi="Calibri" w:cs="Calibri"/>
          <w:sz w:val="26"/>
          <w:szCs w:val="26"/>
        </w:rPr>
      </w:pPr>
    </w:p>
    <w:p w14:paraId="6474E1DC" w14:textId="6D47D0AD" w:rsidR="00BD24BD" w:rsidRDefault="00BD24BD" w:rsidP="00BD24BD">
      <w:pPr>
        <w:jc w:val="both"/>
        <w:rPr>
          <w:rFonts w:ascii="Calibri" w:hAnsi="Calibri" w:cs="Calibri"/>
          <w:sz w:val="26"/>
          <w:szCs w:val="26"/>
        </w:rPr>
      </w:pPr>
      <w:r w:rsidRPr="00BD24BD">
        <w:rPr>
          <w:rFonts w:ascii="Calibri" w:hAnsi="Calibri" w:cs="Calibri"/>
          <w:sz w:val="26"/>
          <w:szCs w:val="26"/>
        </w:rPr>
        <w:t xml:space="preserve">The </w:t>
      </w:r>
      <w:proofErr w:type="spellStart"/>
      <w:r w:rsidRPr="00BD24BD">
        <w:rPr>
          <w:rFonts w:ascii="Calibri" w:hAnsi="Calibri" w:cs="Calibri"/>
          <w:sz w:val="26"/>
          <w:szCs w:val="26"/>
        </w:rPr>
        <w:t>two</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opponents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shall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at</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request</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doctoral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committee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within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two</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months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after</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submission</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dissertation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during</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normal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academic</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year</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prepare</w:t>
      </w:r>
      <w:proofErr w:type="spellEnd"/>
      <w:r w:rsidRPr="00BD24BD">
        <w:rPr>
          <w:rFonts w:ascii="Calibri" w:hAnsi="Calibri" w:cs="Calibri"/>
          <w:sz w:val="26"/>
          <w:szCs w:val="26"/>
        </w:rPr>
        <w:t xml:space="preserve"> a </w:t>
      </w:r>
      <w:proofErr w:type="spellStart"/>
      <w:r w:rsidRPr="00BD24BD">
        <w:rPr>
          <w:rFonts w:ascii="Calibri" w:hAnsi="Calibri" w:cs="Calibri"/>
          <w:sz w:val="26"/>
          <w:szCs w:val="26"/>
        </w:rPr>
        <w:t>written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opponents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report</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dissertation</w:t>
      </w:r>
      <w:proofErr w:type="spellEnd"/>
      <w:r w:rsidRPr="00BD24BD">
        <w:rPr>
          <w:rFonts w:ascii="Calibri" w:hAnsi="Calibri" w:cs="Calibri"/>
          <w:sz w:val="26"/>
          <w:szCs w:val="26"/>
        </w:rPr>
        <w:t xml:space="preserve">, and </w:t>
      </w:r>
      <w:proofErr w:type="spellStart"/>
      <w:r w:rsidRPr="00BD24BD">
        <w:rPr>
          <w:rFonts w:ascii="Calibri" w:hAnsi="Calibri" w:cs="Calibri"/>
          <w:sz w:val="26"/>
          <w:szCs w:val="26"/>
        </w:rPr>
        <w:t>declare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whether</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they</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support</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its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submission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for</w:t>
      </w:r>
      <w:proofErr w:type="spellEnd"/>
      <w:r w:rsidRPr="00BD24BD">
        <w:rPr>
          <w:rFonts w:ascii="Calibri" w:hAnsi="Calibri" w:cs="Calibri"/>
          <w:sz w:val="26"/>
          <w:szCs w:val="26"/>
        </w:rPr>
        <w:t xml:space="preserve"> a </w:t>
      </w:r>
      <w:proofErr w:type="spellStart"/>
      <w:r w:rsidRPr="00BD24BD">
        <w:rPr>
          <w:rFonts w:ascii="Calibri" w:hAnsi="Calibri" w:cs="Calibri"/>
          <w:sz w:val="26"/>
          <w:szCs w:val="26"/>
        </w:rPr>
        <w:t>public</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defence</w:t>
      </w:r>
      <w:proofErr w:type="spellEnd"/>
      <w:r w:rsidRPr="00BD24BD">
        <w:rPr>
          <w:rFonts w:ascii="Calibri" w:hAnsi="Calibri" w:cs="Calibri"/>
          <w:sz w:val="26"/>
          <w:szCs w:val="26"/>
        </w:rPr>
        <w:t xml:space="preserve">.  The </w:t>
      </w:r>
      <w:proofErr w:type="spellStart"/>
      <w:r w:rsidRPr="00BD24BD">
        <w:rPr>
          <w:rFonts w:ascii="Calibri" w:hAnsi="Calibri" w:cs="Calibri"/>
          <w:sz w:val="26"/>
          <w:szCs w:val="26"/>
        </w:rPr>
        <w:t>dissertation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may</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only</w:t>
      </w:r>
      <w:proofErr w:type="spellEnd"/>
      <w:r w:rsidRPr="00BD24BD">
        <w:rPr>
          <w:rFonts w:ascii="Calibri" w:hAnsi="Calibri" w:cs="Calibri"/>
          <w:sz w:val="26"/>
          <w:szCs w:val="26"/>
        </w:rPr>
        <w:t xml:space="preserve"> be </w:t>
      </w:r>
      <w:proofErr w:type="spellStart"/>
      <w:r w:rsidRPr="00BD24BD">
        <w:rPr>
          <w:rFonts w:ascii="Calibri" w:hAnsi="Calibri" w:cs="Calibri"/>
          <w:sz w:val="26"/>
          <w:szCs w:val="26"/>
        </w:rPr>
        <w:t>submitted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to</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public</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lastRenderedPageBreak/>
        <w:t>defence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in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case</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two</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supporting</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opponents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If</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opinion</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one</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opponents</w:t>
      </w:r>
      <w:proofErr w:type="spellEnd"/>
      <w:r w:rsidRPr="00BD24BD">
        <w:rPr>
          <w:rFonts w:ascii="Calibri" w:hAnsi="Calibri" w:cs="Calibri"/>
          <w:sz w:val="26"/>
          <w:szCs w:val="26"/>
        </w:rPr>
        <w:t xml:space="preserve"> is </w:t>
      </w:r>
      <w:proofErr w:type="spellStart"/>
      <w:r w:rsidRPr="00BD24BD">
        <w:rPr>
          <w:rFonts w:ascii="Calibri" w:hAnsi="Calibri" w:cs="Calibri"/>
          <w:sz w:val="26"/>
          <w:szCs w:val="26"/>
        </w:rPr>
        <w:t>negative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doctoral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committee</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disciplinary</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area</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shall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also</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request</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opinion</w:t>
      </w:r>
      <w:proofErr w:type="spellEnd"/>
      <w:r w:rsidRPr="00BD24BD">
        <w:rPr>
          <w:rFonts w:ascii="Calibri" w:hAnsi="Calibri" w:cs="Calibri"/>
          <w:sz w:val="26"/>
          <w:szCs w:val="26"/>
        </w:rPr>
        <w:t xml:space="preserve"> of a </w:t>
      </w:r>
      <w:proofErr w:type="spellStart"/>
      <w:r w:rsidRPr="00BD24BD">
        <w:rPr>
          <w:rFonts w:ascii="Calibri" w:hAnsi="Calibri" w:cs="Calibri"/>
          <w:sz w:val="26"/>
          <w:szCs w:val="26"/>
        </w:rPr>
        <w:t>third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opponent</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In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case</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two</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negative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opinions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degree-conferment</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procedure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shall</w:t>
      </w:r>
      <w:proofErr w:type="spellEnd"/>
      <w:r w:rsidRPr="00BD24BD">
        <w:rPr>
          <w:rFonts w:ascii="Calibri" w:hAnsi="Calibri" w:cs="Calibri"/>
          <w:sz w:val="26"/>
          <w:szCs w:val="26"/>
        </w:rPr>
        <w:t xml:space="preserve"> be </w:t>
      </w:r>
      <w:proofErr w:type="spellStart"/>
      <w:r w:rsidRPr="00BD24BD">
        <w:rPr>
          <w:rFonts w:ascii="Calibri" w:hAnsi="Calibri" w:cs="Calibri"/>
          <w:sz w:val="26"/>
          <w:szCs w:val="26"/>
        </w:rPr>
        <w:t>considered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unsuccessful</w:t>
      </w:r>
      <w:proofErr w:type="spellEnd"/>
      <w:r w:rsidRPr="00BD24BD">
        <w:rPr>
          <w:rFonts w:ascii="Calibri" w:hAnsi="Calibri" w:cs="Calibri"/>
          <w:sz w:val="26"/>
          <w:szCs w:val="26"/>
        </w:rPr>
        <w:t xml:space="preserve">, and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doctoral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committee</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disciplinary</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area</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shall</w:t>
      </w:r>
      <w:proofErr w:type="spellEnd"/>
      <w:r w:rsidRPr="00BD24BD">
        <w:rPr>
          <w:rFonts w:ascii="Calibri" w:hAnsi="Calibri" w:cs="Calibri"/>
          <w:sz w:val="26"/>
          <w:szCs w:val="26"/>
        </w:rPr>
        <w:t xml:space="preserve"> end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procedure</w:t>
      </w:r>
      <w:proofErr w:type="spellEnd"/>
      <w:r w:rsidRPr="00BD24BD">
        <w:rPr>
          <w:rFonts w:ascii="Calibri" w:hAnsi="Calibri" w:cs="Calibri"/>
          <w:sz w:val="26"/>
          <w:szCs w:val="26"/>
        </w:rPr>
        <w:t>.</w:t>
      </w:r>
    </w:p>
    <w:p w14:paraId="39A0DD97" w14:textId="3D5C7B32" w:rsidR="00BD24BD" w:rsidRDefault="00BD24BD" w:rsidP="00BD24BD">
      <w:pPr>
        <w:jc w:val="both"/>
        <w:rPr>
          <w:rFonts w:ascii="Calibri" w:hAnsi="Calibri" w:cs="Calibri"/>
          <w:sz w:val="26"/>
          <w:szCs w:val="26"/>
        </w:rPr>
      </w:pPr>
      <w:r w:rsidRPr="00BD24BD">
        <w:rPr>
          <w:rFonts w:ascii="Calibri" w:hAnsi="Calibri" w:cs="Calibri"/>
          <w:sz w:val="26"/>
          <w:szCs w:val="26"/>
        </w:rPr>
        <w:t xml:space="preserve">The </w:t>
      </w:r>
      <w:proofErr w:type="spellStart"/>
      <w:r w:rsidRPr="00BD24BD">
        <w:rPr>
          <w:rFonts w:ascii="Calibri" w:hAnsi="Calibri" w:cs="Calibri"/>
          <w:sz w:val="26"/>
          <w:szCs w:val="26"/>
        </w:rPr>
        <w:t>candidate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shall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receive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opponents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reports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in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advance</w:t>
      </w:r>
      <w:proofErr w:type="spellEnd"/>
      <w:r w:rsidRPr="00BD24BD">
        <w:rPr>
          <w:rFonts w:ascii="Calibri" w:hAnsi="Calibri" w:cs="Calibri"/>
          <w:sz w:val="26"/>
          <w:szCs w:val="26"/>
        </w:rPr>
        <w:t xml:space="preserve">, and </w:t>
      </w:r>
      <w:proofErr w:type="spellStart"/>
      <w:r w:rsidRPr="00BD24BD">
        <w:rPr>
          <w:rFonts w:ascii="Calibri" w:hAnsi="Calibri" w:cs="Calibri"/>
          <w:sz w:val="26"/>
          <w:szCs w:val="26"/>
        </w:rPr>
        <w:t>shall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send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his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or</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her</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written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answers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to</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questions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raised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in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them</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to</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doctoral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committee</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disciplinary</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area</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that</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organises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defence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at</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least</w:t>
      </w:r>
      <w:proofErr w:type="spellEnd"/>
      <w:r w:rsidRPr="00BD24BD">
        <w:rPr>
          <w:rFonts w:ascii="Calibri" w:hAnsi="Calibri" w:cs="Calibri"/>
          <w:sz w:val="26"/>
          <w:szCs w:val="26"/>
        </w:rPr>
        <w:t xml:space="preserve"> 15 </w:t>
      </w:r>
      <w:proofErr w:type="spellStart"/>
      <w:r w:rsidRPr="00BD24BD">
        <w:rPr>
          <w:rFonts w:ascii="Calibri" w:hAnsi="Calibri" w:cs="Calibri"/>
          <w:sz w:val="26"/>
          <w:szCs w:val="26"/>
        </w:rPr>
        <w:t>days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before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public</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defence</w:t>
      </w:r>
      <w:proofErr w:type="spellEnd"/>
      <w:r w:rsidRPr="00BD24BD">
        <w:rPr>
          <w:rFonts w:ascii="Calibri" w:hAnsi="Calibri" w:cs="Calibri"/>
          <w:sz w:val="26"/>
          <w:szCs w:val="26"/>
        </w:rPr>
        <w:t>.</w:t>
      </w:r>
    </w:p>
    <w:p w14:paraId="1B94CB34" w14:textId="77777777" w:rsidR="009C595C" w:rsidRDefault="009C595C" w:rsidP="00BD24BD">
      <w:pPr>
        <w:jc w:val="both"/>
        <w:rPr>
          <w:rFonts w:ascii="Calibri" w:hAnsi="Calibri" w:cs="Calibri"/>
          <w:sz w:val="26"/>
          <w:szCs w:val="26"/>
        </w:rPr>
      </w:pPr>
    </w:p>
    <w:p w14:paraId="5A93C6B1" w14:textId="44FC4869" w:rsidR="00BD24BD" w:rsidRDefault="00BD24BD" w:rsidP="00BD24BD">
      <w:pPr>
        <w:jc w:val="both"/>
        <w:rPr>
          <w:rFonts w:ascii="Calibri" w:hAnsi="Calibri" w:cs="Calibri"/>
          <w:sz w:val="26"/>
          <w:szCs w:val="26"/>
        </w:rPr>
      </w:pPr>
      <w:r w:rsidRPr="00BD24BD">
        <w:rPr>
          <w:rFonts w:ascii="Calibri" w:hAnsi="Calibri" w:cs="Calibri"/>
          <w:sz w:val="26"/>
          <w:szCs w:val="26"/>
        </w:rPr>
        <w:t xml:space="preserve">The </w:t>
      </w:r>
      <w:proofErr w:type="spellStart"/>
      <w:r w:rsidRPr="00BD24BD">
        <w:rPr>
          <w:rFonts w:ascii="Calibri" w:hAnsi="Calibri" w:cs="Calibri"/>
          <w:sz w:val="26"/>
          <w:szCs w:val="26"/>
        </w:rPr>
        <w:t>public</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defence</w:t>
      </w:r>
      <w:proofErr w:type="spellEnd"/>
      <w:r w:rsidRPr="00BD24BD">
        <w:rPr>
          <w:rFonts w:ascii="Calibri" w:hAnsi="Calibri" w:cs="Calibri"/>
          <w:sz w:val="26"/>
          <w:szCs w:val="26"/>
        </w:rPr>
        <w:t xml:space="preserve"> is </w:t>
      </w:r>
      <w:proofErr w:type="spellStart"/>
      <w:r w:rsidRPr="00BD24BD">
        <w:rPr>
          <w:rFonts w:ascii="Calibri" w:hAnsi="Calibri" w:cs="Calibri"/>
          <w:sz w:val="26"/>
          <w:szCs w:val="26"/>
        </w:rPr>
        <w:t>chaired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by</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chairperson</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defence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board</w:t>
      </w:r>
      <w:proofErr w:type="spellEnd"/>
      <w:r w:rsidRPr="00BD24BD">
        <w:rPr>
          <w:rFonts w:ascii="Calibri" w:hAnsi="Calibri" w:cs="Calibri"/>
          <w:sz w:val="26"/>
          <w:szCs w:val="26"/>
        </w:rPr>
        <w:t>.</w:t>
      </w:r>
    </w:p>
    <w:p w14:paraId="53F5791F" w14:textId="77777777" w:rsidR="00BD24BD" w:rsidRPr="00BD24BD" w:rsidRDefault="00BD24BD" w:rsidP="00BD24BD">
      <w:pPr>
        <w:jc w:val="both"/>
        <w:rPr>
          <w:rFonts w:ascii="Calibri" w:hAnsi="Calibri" w:cs="Calibri"/>
          <w:sz w:val="26"/>
          <w:szCs w:val="26"/>
        </w:rPr>
      </w:pPr>
      <w:proofErr w:type="spellStart"/>
      <w:r w:rsidRPr="00BD24BD">
        <w:rPr>
          <w:rFonts w:ascii="Calibri" w:hAnsi="Calibri" w:cs="Calibri"/>
          <w:sz w:val="26"/>
          <w:szCs w:val="26"/>
        </w:rPr>
        <w:t>In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framework</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public</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defence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candidate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may</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discuss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theses</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his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or</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her</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dissertation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in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form</w:t>
      </w:r>
      <w:proofErr w:type="spellEnd"/>
      <w:r w:rsidRPr="00BD24BD">
        <w:rPr>
          <w:rFonts w:ascii="Calibri" w:hAnsi="Calibri" w:cs="Calibri"/>
          <w:sz w:val="26"/>
          <w:szCs w:val="26"/>
        </w:rPr>
        <w:t xml:space="preserve"> of a free </w:t>
      </w:r>
      <w:proofErr w:type="spellStart"/>
      <w:r w:rsidRPr="00BD24BD">
        <w:rPr>
          <w:rFonts w:ascii="Calibri" w:hAnsi="Calibri" w:cs="Calibri"/>
          <w:sz w:val="26"/>
          <w:szCs w:val="26"/>
        </w:rPr>
        <w:t>presentation</w:t>
      </w:r>
      <w:proofErr w:type="spellEnd"/>
      <w:r w:rsidRPr="00BD24BD">
        <w:rPr>
          <w:rFonts w:ascii="Calibri" w:hAnsi="Calibri" w:cs="Calibri"/>
          <w:sz w:val="26"/>
          <w:szCs w:val="26"/>
        </w:rPr>
        <w:t xml:space="preserve">, and </w:t>
      </w:r>
      <w:proofErr w:type="spellStart"/>
      <w:r w:rsidRPr="00BD24BD">
        <w:rPr>
          <w:rFonts w:ascii="Calibri" w:hAnsi="Calibri" w:cs="Calibri"/>
          <w:sz w:val="26"/>
          <w:szCs w:val="26"/>
        </w:rPr>
        <w:t>then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shall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answer</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questions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raised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by</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opponents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in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writing</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well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any</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questions</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members</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board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opponents</w:t>
      </w:r>
      <w:proofErr w:type="spellEnd"/>
      <w:r w:rsidRPr="00BD24BD">
        <w:rPr>
          <w:rFonts w:ascii="Calibri" w:hAnsi="Calibri" w:cs="Calibri"/>
          <w:sz w:val="26"/>
          <w:szCs w:val="26"/>
        </w:rPr>
        <w:t xml:space="preserve">, and </w:t>
      </w:r>
      <w:proofErr w:type="spellStart"/>
      <w:r w:rsidRPr="00BD24BD">
        <w:rPr>
          <w:rFonts w:ascii="Calibri" w:hAnsi="Calibri" w:cs="Calibri"/>
          <w:sz w:val="26"/>
          <w:szCs w:val="26"/>
        </w:rPr>
        <w:t>others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present</w:t>
      </w:r>
      <w:proofErr w:type="spellEnd"/>
      <w:r w:rsidRPr="00BD24BD">
        <w:rPr>
          <w:rFonts w:ascii="Calibri" w:hAnsi="Calibri" w:cs="Calibri"/>
          <w:sz w:val="26"/>
          <w:szCs w:val="26"/>
        </w:rPr>
        <w:t>.</w:t>
      </w:r>
    </w:p>
    <w:p w14:paraId="0B346FC2" w14:textId="77777777" w:rsidR="00BD24BD" w:rsidRPr="00BD24BD" w:rsidRDefault="00BD24BD" w:rsidP="00BD24BD">
      <w:pPr>
        <w:jc w:val="both"/>
        <w:rPr>
          <w:rFonts w:ascii="Calibri" w:hAnsi="Calibri" w:cs="Calibri"/>
          <w:sz w:val="26"/>
          <w:szCs w:val="26"/>
        </w:rPr>
      </w:pPr>
    </w:p>
    <w:p w14:paraId="54CFCB26" w14:textId="52E00302" w:rsidR="00BD24BD" w:rsidRPr="0093125F" w:rsidRDefault="00BD24BD" w:rsidP="00BD24BD">
      <w:pPr>
        <w:jc w:val="both"/>
        <w:rPr>
          <w:rFonts w:ascii="Calibri" w:hAnsi="Calibri" w:cs="Calibri"/>
          <w:sz w:val="26"/>
          <w:szCs w:val="26"/>
        </w:rPr>
      </w:pPr>
      <w:proofErr w:type="spellStart"/>
      <w:r w:rsidRPr="00BD24BD">
        <w:rPr>
          <w:rFonts w:ascii="Calibri" w:hAnsi="Calibri" w:cs="Calibri"/>
          <w:sz w:val="26"/>
          <w:szCs w:val="26"/>
        </w:rPr>
        <w:t>After</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closing</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defence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board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shall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make</w:t>
      </w:r>
      <w:proofErr w:type="spellEnd"/>
      <w:r w:rsidRPr="00BD24BD">
        <w:rPr>
          <w:rFonts w:ascii="Calibri" w:hAnsi="Calibri" w:cs="Calibri"/>
          <w:sz w:val="26"/>
          <w:szCs w:val="26"/>
        </w:rPr>
        <w:t xml:space="preserve"> a </w:t>
      </w:r>
      <w:proofErr w:type="spellStart"/>
      <w:r w:rsidRPr="00BD24BD">
        <w:rPr>
          <w:rFonts w:ascii="Calibri" w:hAnsi="Calibri" w:cs="Calibri"/>
          <w:sz w:val="26"/>
          <w:szCs w:val="26"/>
        </w:rPr>
        <w:t>decision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behind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closed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doors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by</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way</w:t>
      </w:r>
      <w:proofErr w:type="spellEnd"/>
      <w:r w:rsidRPr="00BD24BD">
        <w:rPr>
          <w:rFonts w:ascii="Calibri" w:hAnsi="Calibri" w:cs="Calibri"/>
          <w:sz w:val="26"/>
          <w:szCs w:val="26"/>
        </w:rPr>
        <w:t xml:space="preserve"> of a </w:t>
      </w:r>
      <w:proofErr w:type="spellStart"/>
      <w:r w:rsidRPr="00BD24BD">
        <w:rPr>
          <w:rFonts w:ascii="Calibri" w:hAnsi="Calibri" w:cs="Calibri"/>
          <w:sz w:val="26"/>
          <w:szCs w:val="26"/>
        </w:rPr>
        <w:t>ballot</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doctoral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dissertation</w:t>
      </w:r>
      <w:proofErr w:type="spellEnd"/>
      <w:r w:rsidRPr="00BD24BD">
        <w:rPr>
          <w:rFonts w:ascii="Calibri" w:hAnsi="Calibri" w:cs="Calibri"/>
          <w:sz w:val="26"/>
          <w:szCs w:val="26"/>
        </w:rPr>
        <w:t xml:space="preserve"> and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independent</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academic</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accomplishments</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candidate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well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his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or</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her</w:t>
      </w:r>
      <w:proofErr w:type="spellEnd"/>
      <w:r w:rsidRPr="00BD24BD">
        <w:rPr>
          <w:rFonts w:ascii="Calibri" w:hAnsi="Calibri" w:cs="Calibri"/>
          <w:sz w:val="26"/>
          <w:szCs w:val="26"/>
        </w:rPr>
        <w:t xml:space="preserve"> performance </w:t>
      </w:r>
      <w:proofErr w:type="spellStart"/>
      <w:r w:rsidRPr="00BD24BD">
        <w:rPr>
          <w:rFonts w:ascii="Calibri" w:hAnsi="Calibri" w:cs="Calibri"/>
          <w:sz w:val="26"/>
          <w:szCs w:val="26"/>
        </w:rPr>
        <w:t>at</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doctoral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defence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All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voting</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members</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board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shall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evaluate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dissertation</w:t>
      </w:r>
      <w:proofErr w:type="spellEnd"/>
      <w:r w:rsidRPr="00BD24BD">
        <w:rPr>
          <w:rFonts w:ascii="Calibri" w:hAnsi="Calibri" w:cs="Calibri"/>
          <w:sz w:val="26"/>
          <w:szCs w:val="26"/>
        </w:rPr>
        <w:t xml:space="preserve"> and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academic</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accomplishment</w:t>
      </w:r>
      <w:proofErr w:type="spellEnd"/>
      <w:r w:rsidRPr="00BD24BD">
        <w:rPr>
          <w:rFonts w:ascii="Calibri" w:hAnsi="Calibri" w:cs="Calibri"/>
          <w:sz w:val="26"/>
          <w:szCs w:val="26"/>
        </w:rPr>
        <w:t xml:space="preserve">, and </w:t>
      </w:r>
      <w:proofErr w:type="spellStart"/>
      <w:r w:rsidRPr="00BD24BD">
        <w:rPr>
          <w:rFonts w:ascii="Calibri" w:hAnsi="Calibri" w:cs="Calibri"/>
          <w:sz w:val="26"/>
          <w:szCs w:val="26"/>
        </w:rPr>
        <w:t>with</w:t>
      </w:r>
      <w:proofErr w:type="spellEnd"/>
      <w:r w:rsidRPr="00BD24BD">
        <w:rPr>
          <w:rFonts w:ascii="Calibri" w:hAnsi="Calibri" w:cs="Calibri"/>
          <w:sz w:val="26"/>
          <w:szCs w:val="26"/>
        </w:rPr>
        <w:t xml:space="preserve"> a </w:t>
      </w:r>
      <w:proofErr w:type="spellStart"/>
      <w:r w:rsidRPr="00BD24BD">
        <w:rPr>
          <w:rFonts w:ascii="Calibri" w:hAnsi="Calibri" w:cs="Calibri"/>
          <w:sz w:val="26"/>
          <w:szCs w:val="26"/>
        </w:rPr>
        <w:t>separate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grade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performance </w:t>
      </w:r>
      <w:proofErr w:type="spellStart"/>
      <w:r w:rsidRPr="00BD24BD">
        <w:rPr>
          <w:rFonts w:ascii="Calibri" w:hAnsi="Calibri" w:cs="Calibri"/>
          <w:sz w:val="26"/>
          <w:szCs w:val="26"/>
        </w:rPr>
        <w:t>given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by</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candidate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at</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defence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on</w:t>
      </w:r>
      <w:proofErr w:type="spellEnd"/>
      <w:r w:rsidRPr="00BD24BD">
        <w:rPr>
          <w:rFonts w:ascii="Calibri" w:hAnsi="Calibri" w:cs="Calibri"/>
          <w:sz w:val="26"/>
          <w:szCs w:val="26"/>
        </w:rPr>
        <w:t xml:space="preserve"> a </w:t>
      </w:r>
      <w:proofErr w:type="spellStart"/>
      <w:r w:rsidRPr="00BD24BD">
        <w:rPr>
          <w:rFonts w:ascii="Calibri" w:hAnsi="Calibri" w:cs="Calibri"/>
          <w:sz w:val="26"/>
          <w:szCs w:val="26"/>
        </w:rPr>
        <w:t>four-degree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scale</w:t>
      </w:r>
      <w:proofErr w:type="spellEnd"/>
      <w:r w:rsidRPr="00BD24BD">
        <w:rPr>
          <w:rFonts w:ascii="Calibri" w:hAnsi="Calibri" w:cs="Calibri"/>
          <w:sz w:val="26"/>
          <w:szCs w:val="26"/>
        </w:rPr>
        <w:t xml:space="preserve"> (summa cum laude, cum laude, </w:t>
      </w:r>
      <w:proofErr w:type="spellStart"/>
      <w:r w:rsidRPr="00BD24BD">
        <w:rPr>
          <w:rFonts w:ascii="Calibri" w:hAnsi="Calibri" w:cs="Calibri"/>
          <w:sz w:val="26"/>
          <w:szCs w:val="26"/>
        </w:rPr>
        <w:t>rite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did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not</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pass</w:t>
      </w:r>
      <w:proofErr w:type="spellEnd"/>
      <w:r w:rsidRPr="00BD24BD">
        <w:rPr>
          <w:rFonts w:ascii="Calibri" w:hAnsi="Calibri" w:cs="Calibri"/>
          <w:sz w:val="26"/>
          <w:szCs w:val="26"/>
        </w:rPr>
        <w:t xml:space="preserve">).  The </w:t>
      </w:r>
      <w:proofErr w:type="spellStart"/>
      <w:r w:rsidRPr="00BD24BD">
        <w:rPr>
          <w:rFonts w:ascii="Calibri" w:hAnsi="Calibri" w:cs="Calibri"/>
          <w:sz w:val="26"/>
          <w:szCs w:val="26"/>
        </w:rPr>
        <w:t>board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shall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adopt</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separate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resolutions</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in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both</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categories</w:t>
      </w:r>
      <w:proofErr w:type="spellEnd"/>
      <w:r w:rsidRPr="00BD24BD">
        <w:rPr>
          <w:rFonts w:ascii="Calibri" w:hAnsi="Calibri" w:cs="Calibri"/>
          <w:sz w:val="26"/>
          <w:szCs w:val="26"/>
        </w:rPr>
        <w:t xml:space="preserve">, and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result</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shall</w:t>
      </w:r>
      <w:proofErr w:type="spellEnd"/>
      <w:r w:rsidRPr="00BD24BD">
        <w:rPr>
          <w:rFonts w:ascii="Calibri" w:hAnsi="Calibri" w:cs="Calibri"/>
          <w:sz w:val="26"/>
          <w:szCs w:val="26"/>
        </w:rPr>
        <w:t xml:space="preserve"> be </w:t>
      </w:r>
      <w:proofErr w:type="spellStart"/>
      <w:r w:rsidRPr="00BD24BD">
        <w:rPr>
          <w:rFonts w:ascii="Calibri" w:hAnsi="Calibri" w:cs="Calibri"/>
          <w:sz w:val="26"/>
          <w:szCs w:val="26"/>
        </w:rPr>
        <w:t>determined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basis</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votes</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members</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board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in</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accordance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with</w:t>
      </w:r>
      <w:proofErr w:type="spellEnd"/>
      <w:r w:rsidRPr="00BD24BD">
        <w:rPr>
          <w:rFonts w:ascii="Calibri" w:hAnsi="Calibri" w:cs="Calibri"/>
          <w:sz w:val="26"/>
          <w:szCs w:val="26"/>
        </w:rPr>
        <w:t xml:space="preserve"> Appendix 13.  The </w:t>
      </w:r>
      <w:proofErr w:type="spellStart"/>
      <w:r w:rsidRPr="00BD24BD">
        <w:rPr>
          <w:rFonts w:ascii="Calibri" w:hAnsi="Calibri" w:cs="Calibri"/>
          <w:sz w:val="26"/>
          <w:szCs w:val="26"/>
        </w:rPr>
        <w:t>chairperson</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board</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shall</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openly</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announce</w:t>
      </w:r>
      <w:proofErr w:type="spellEnd"/>
      <w:r w:rsidRPr="00BD24BD">
        <w:rPr>
          <w:rFonts w:ascii="Calibri" w:hAnsi="Calibri" w:cs="Calibri"/>
          <w:sz w:val="26"/>
          <w:szCs w:val="26"/>
        </w:rPr>
        <w:t xml:space="preserve"> and </w:t>
      </w:r>
      <w:proofErr w:type="spellStart"/>
      <w:r w:rsidRPr="00BD24BD">
        <w:rPr>
          <w:rFonts w:ascii="Calibri" w:hAnsi="Calibri" w:cs="Calibri"/>
          <w:sz w:val="26"/>
          <w:szCs w:val="26"/>
        </w:rPr>
        <w:t>justify</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result</w:t>
      </w:r>
      <w:proofErr w:type="spellEnd"/>
      <w:r w:rsidRPr="00BD24BD">
        <w:rPr>
          <w:rFonts w:ascii="Calibri" w:hAnsi="Calibri" w:cs="Calibri"/>
          <w:sz w:val="26"/>
          <w:szCs w:val="26"/>
        </w:rPr>
        <w:t xml:space="preserve"> of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public</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defence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after</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the</w:t>
      </w:r>
      <w:proofErr w:type="spellEnd"/>
      <w:r w:rsidRPr="00BD24BD">
        <w:rPr>
          <w:rFonts w:ascii="Calibri" w:hAnsi="Calibri" w:cs="Calibri"/>
          <w:sz w:val="26"/>
          <w:szCs w:val="26"/>
        </w:rPr>
        <w:t xml:space="preserve"> </w:t>
      </w:r>
      <w:proofErr w:type="spellStart"/>
      <w:r w:rsidRPr="00BD24BD">
        <w:rPr>
          <w:rFonts w:ascii="Calibri" w:hAnsi="Calibri" w:cs="Calibri"/>
          <w:sz w:val="26"/>
          <w:szCs w:val="26"/>
        </w:rPr>
        <w:t>voting</w:t>
      </w:r>
      <w:proofErr w:type="spellEnd"/>
      <w:r w:rsidRPr="00BD24BD">
        <w:rPr>
          <w:rFonts w:ascii="Calibri" w:hAnsi="Calibri" w:cs="Calibri"/>
          <w:sz w:val="26"/>
          <w:szCs w:val="26"/>
        </w:rPr>
        <w:t>.</w:t>
      </w:r>
    </w:p>
    <w:sectPr w:rsidR="00BD24BD" w:rsidRPr="0093125F" w:rsidSect="00E24076">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E32"/>
    <w:rsid w:val="00216F54"/>
    <w:rsid w:val="00254312"/>
    <w:rsid w:val="00507DD8"/>
    <w:rsid w:val="006F77D0"/>
    <w:rsid w:val="008F331D"/>
    <w:rsid w:val="0093125F"/>
    <w:rsid w:val="00954A02"/>
    <w:rsid w:val="009C595C"/>
    <w:rsid w:val="009C5E32"/>
    <w:rsid w:val="00B42674"/>
    <w:rsid w:val="00BD24BD"/>
    <w:rsid w:val="00E10726"/>
    <w:rsid w:val="00E240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1103"/>
  <w15:chartTrackingRefBased/>
  <w15:docId w15:val="{1D5BAE0C-C13C-4A61-8DC7-0DF5A6F5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9C5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9C5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9C5E3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C5E3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9C5E3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9C5E3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C5E3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C5E3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C5E3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C5E3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C5E3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C5E3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C5E3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C5E3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C5E3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C5E3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C5E3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C5E32"/>
    <w:rPr>
      <w:rFonts w:eastAsiaTheme="majorEastAsia" w:cstheme="majorBidi"/>
      <w:color w:val="272727" w:themeColor="text1" w:themeTint="D8"/>
    </w:rPr>
  </w:style>
  <w:style w:type="paragraph" w:styleId="Cm">
    <w:name w:val="Title"/>
    <w:basedOn w:val="Norml"/>
    <w:next w:val="Norml"/>
    <w:link w:val="CmChar"/>
    <w:uiPriority w:val="10"/>
    <w:qFormat/>
    <w:rsid w:val="009C5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C5E3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C5E3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C5E3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C5E32"/>
    <w:pPr>
      <w:spacing w:before="160"/>
      <w:jc w:val="center"/>
    </w:pPr>
    <w:rPr>
      <w:i/>
      <w:iCs/>
      <w:color w:val="404040" w:themeColor="text1" w:themeTint="BF"/>
    </w:rPr>
  </w:style>
  <w:style w:type="character" w:customStyle="1" w:styleId="IdzetChar">
    <w:name w:val="Idézet Char"/>
    <w:basedOn w:val="Bekezdsalapbettpusa"/>
    <w:link w:val="Idzet"/>
    <w:uiPriority w:val="29"/>
    <w:rsid w:val="009C5E32"/>
    <w:rPr>
      <w:i/>
      <w:iCs/>
      <w:color w:val="404040" w:themeColor="text1" w:themeTint="BF"/>
    </w:rPr>
  </w:style>
  <w:style w:type="paragraph" w:styleId="Listaszerbekezds">
    <w:name w:val="List Paragraph"/>
    <w:basedOn w:val="Norml"/>
    <w:uiPriority w:val="34"/>
    <w:qFormat/>
    <w:rsid w:val="009C5E32"/>
    <w:pPr>
      <w:ind w:left="720"/>
      <w:contextualSpacing/>
    </w:pPr>
  </w:style>
  <w:style w:type="character" w:styleId="Erskiemels">
    <w:name w:val="Intense Emphasis"/>
    <w:basedOn w:val="Bekezdsalapbettpusa"/>
    <w:uiPriority w:val="21"/>
    <w:qFormat/>
    <w:rsid w:val="009C5E32"/>
    <w:rPr>
      <w:i/>
      <w:iCs/>
      <w:color w:val="0F4761" w:themeColor="accent1" w:themeShade="BF"/>
    </w:rPr>
  </w:style>
  <w:style w:type="paragraph" w:styleId="Kiemeltidzet">
    <w:name w:val="Intense Quote"/>
    <w:basedOn w:val="Norml"/>
    <w:next w:val="Norml"/>
    <w:link w:val="KiemeltidzetChar"/>
    <w:uiPriority w:val="30"/>
    <w:qFormat/>
    <w:rsid w:val="009C5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C5E32"/>
    <w:rPr>
      <w:i/>
      <w:iCs/>
      <w:color w:val="0F4761" w:themeColor="accent1" w:themeShade="BF"/>
    </w:rPr>
  </w:style>
  <w:style w:type="character" w:styleId="Ershivatkozs">
    <w:name w:val="Intense Reference"/>
    <w:basedOn w:val="Bekezdsalapbettpusa"/>
    <w:uiPriority w:val="32"/>
    <w:qFormat/>
    <w:rsid w:val="009C5E32"/>
    <w:rPr>
      <w:b/>
      <w:bCs/>
      <w:smallCaps/>
      <w:color w:val="0F4761" w:themeColor="accent1" w:themeShade="BF"/>
      <w:spacing w:val="5"/>
    </w:rPr>
  </w:style>
  <w:style w:type="character" w:styleId="Hiperhivatkozs">
    <w:name w:val="Hyperlink"/>
    <w:basedOn w:val="Bekezdsalapbettpusa"/>
    <w:uiPriority w:val="99"/>
    <w:unhideWhenUsed/>
    <w:rsid w:val="009C5E32"/>
    <w:rPr>
      <w:color w:val="467886" w:themeColor="hyperlink"/>
      <w:u w:val="single"/>
    </w:rPr>
  </w:style>
  <w:style w:type="character" w:customStyle="1" w:styleId="UnresolvedMention">
    <w:name w:val="Unresolved Mention"/>
    <w:basedOn w:val="Bekezdsalapbettpusa"/>
    <w:uiPriority w:val="99"/>
    <w:semiHidden/>
    <w:unhideWhenUsed/>
    <w:rsid w:val="009C5E32"/>
    <w:rPr>
      <w:color w:val="605E5C"/>
      <w:shd w:val="clear" w:color="auto" w:fill="E1DFDD"/>
    </w:rPr>
  </w:style>
  <w:style w:type="character" w:customStyle="1" w:styleId="rynqvb">
    <w:name w:val="rynqvb"/>
    <w:basedOn w:val="Bekezdsalapbettpusa"/>
    <w:rsid w:val="009C5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1088</Words>
  <Characters>7509</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Baginé Dr. Hunyadi Ágnes</dc:creator>
  <cp:keywords/>
  <dc:description/>
  <cp:lastModifiedBy>Windows-felhasználó</cp:lastModifiedBy>
  <cp:revision>3</cp:revision>
  <dcterms:created xsi:type="dcterms:W3CDTF">2025-06-18T09:40:00Z</dcterms:created>
  <dcterms:modified xsi:type="dcterms:W3CDTF">2025-09-25T11:00:00Z</dcterms:modified>
</cp:coreProperties>
</file>